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0DA8" w14:textId="1647960B" w:rsidR="00F41585" w:rsidRDefault="00036869" w:rsidP="00F41585">
      <w:pPr>
        <w:ind w:left="-1080"/>
      </w:pPr>
      <w:r>
        <w:rPr>
          <w:noProof/>
        </w:rPr>
        <mc:AlternateContent>
          <mc:Choice Requires="wps">
            <w:drawing>
              <wp:anchor distT="0" distB="0" distL="114300" distR="114300" simplePos="0" relativeHeight="251658240" behindDoc="0" locked="0" layoutInCell="1" allowOverlap="1" wp14:anchorId="0C0511C8" wp14:editId="56712421">
                <wp:simplePos x="0" y="0"/>
                <wp:positionH relativeFrom="page">
                  <wp:posOffset>685296</wp:posOffset>
                </wp:positionH>
                <wp:positionV relativeFrom="paragraph">
                  <wp:posOffset>44548</wp:posOffset>
                </wp:positionV>
                <wp:extent cx="6578600" cy="671830"/>
                <wp:effectExtent l="0"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71830"/>
                        </a:xfrm>
                        <a:prstGeom prst="rect">
                          <a:avLst/>
                        </a:prstGeom>
                        <a:noFill/>
                        <a:ln w="9525">
                          <a:noFill/>
                          <a:miter lim="800000"/>
                          <a:headEnd/>
                          <a:tailEnd/>
                        </a:ln>
                      </wps:spPr>
                      <wps:txbx>
                        <w:txbxContent>
                          <w:p w14:paraId="2E044D7D" w14:textId="4E0FF2AA" w:rsidR="00F41585" w:rsidRPr="00713401" w:rsidRDefault="008E45D1" w:rsidP="00F41585">
                            <w:pPr>
                              <w:jc w:val="left"/>
                              <w:rPr>
                                <w:b/>
                                <w:color w:val="FFFFFF" w:themeColor="background1"/>
                                <w:sz w:val="56"/>
                                <w:szCs w:val="56"/>
                              </w:rPr>
                            </w:pPr>
                            <w:r>
                              <w:rPr>
                                <w:b/>
                                <w:color w:val="FFFFFF" w:themeColor="background1"/>
                                <w:sz w:val="56"/>
                                <w:szCs w:val="56"/>
                              </w:rPr>
                              <w:t>TEMPLATE</w:t>
                            </w:r>
                            <w:r w:rsidR="0007744E">
                              <w:rPr>
                                <w:b/>
                                <w:color w:val="FFFFFF" w:themeColor="background1"/>
                                <w:sz w:val="56"/>
                                <w:szCs w:val="56"/>
                              </w:rPr>
                              <w:t>:</w:t>
                            </w:r>
                            <w:r w:rsidR="00671F87">
                              <w:rPr>
                                <w:b/>
                                <w:color w:val="FFFFFF" w:themeColor="background1"/>
                                <w:sz w:val="56"/>
                                <w:szCs w:val="56"/>
                              </w:rPr>
                              <w:t xml:space="preserve"> </w:t>
                            </w:r>
                            <w:r w:rsidR="007E057E">
                              <w:rPr>
                                <w:b/>
                                <w:color w:val="FFFFFF" w:themeColor="background1"/>
                                <w:sz w:val="56"/>
                                <w:szCs w:val="56"/>
                              </w:rPr>
                              <w:t xml:space="preserve">MODERN SLAVERY </w:t>
                            </w:r>
                            <w:r w:rsidR="006B4C6A">
                              <w:rPr>
                                <w:b/>
                                <w:color w:val="FFFFFF" w:themeColor="background1"/>
                                <w:sz w:val="56"/>
                                <w:szCs w:val="56"/>
                              </w:rPr>
                              <w:t>POLICY</w:t>
                            </w:r>
                            <w:r w:rsidR="00D96404">
                              <w:rPr>
                                <w:b/>
                                <w:color w:val="FFFFFF" w:themeColor="background1"/>
                                <w:sz w:val="56"/>
                                <w:szCs w:val="56"/>
                              </w:rPr>
                              <w:t xml:space="preserve"> </w:t>
                            </w:r>
                            <w:r w:rsidR="00F41585" w:rsidRPr="00713401">
                              <w:rPr>
                                <w:b/>
                                <w:color w:val="FFFFFF" w:themeColor="background1"/>
                                <w:sz w:val="56"/>
                                <w:szCs w:val="56"/>
                              </w:rPr>
                              <w:t xml:space="preserve"> </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w14:anchorId="0C0511C8" id="_x0000_t202" coordsize="21600,21600" o:spt="202" path="m,l,21600r21600,l21600,xe">
                <v:stroke joinstyle="miter"/>
                <v:path gradientshapeok="t" o:connecttype="rect"/>
              </v:shapetype>
              <v:shape id="Text Box 38" o:spid="_x0000_s1026" type="#_x0000_t202" style="position:absolute;left:0;text-align:left;margin-left:53.95pt;margin-top:3.5pt;width:518pt;height:52.9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" filled="f" stroked="f">
                <v:textbox style="mso-fit-shape-to-text:t" inset="0,0,0,0">
                  <w:txbxContent>
                    <w:p w14:paraId="2E044D7D" w14:textId="4E0FF2AA" w:rsidR="00F41585" w:rsidRPr="00713401" w:rsidRDefault="008E45D1" w:rsidP="00F41585">
                      <w:pPr>
                        <w:jc w:val="left"/>
                        <w:rPr>
                          <w:b/>
                          <w:color w:val="FFFFFF" w:themeColor="background1"/>
                          <w:sz w:val="56"/>
                          <w:szCs w:val="56"/>
                        </w:rPr>
                      </w:pPr>
                      <w:r>
                        <w:rPr>
                          <w:b/>
                          <w:color w:val="FFFFFF" w:themeColor="background1"/>
                          <w:sz w:val="56"/>
                          <w:szCs w:val="56"/>
                        </w:rPr>
                        <w:t>TEMPLATE</w:t>
                      </w:r>
                      <w:r w:rsidR="0007744E">
                        <w:rPr>
                          <w:b/>
                          <w:color w:val="FFFFFF" w:themeColor="background1"/>
                          <w:sz w:val="56"/>
                          <w:szCs w:val="56"/>
                        </w:rPr>
                        <w:t>:</w:t>
                      </w:r>
                      <w:r w:rsidR="00671F87">
                        <w:rPr>
                          <w:b/>
                          <w:color w:val="FFFFFF" w:themeColor="background1"/>
                          <w:sz w:val="56"/>
                          <w:szCs w:val="56"/>
                        </w:rPr>
                        <w:t xml:space="preserve"> </w:t>
                      </w:r>
                      <w:r w:rsidR="007E057E">
                        <w:rPr>
                          <w:b/>
                          <w:color w:val="FFFFFF" w:themeColor="background1"/>
                          <w:sz w:val="56"/>
                          <w:szCs w:val="56"/>
                        </w:rPr>
                        <w:t xml:space="preserve">MODERN SLAVERY </w:t>
                      </w:r>
                      <w:r w:rsidR="006B4C6A">
                        <w:rPr>
                          <w:b/>
                          <w:color w:val="FFFFFF" w:themeColor="background1"/>
                          <w:sz w:val="56"/>
                          <w:szCs w:val="56"/>
                        </w:rPr>
                        <w:t>POLICY</w:t>
                      </w:r>
                      <w:r w:rsidR="00D96404">
                        <w:rPr>
                          <w:b/>
                          <w:color w:val="FFFFFF" w:themeColor="background1"/>
                          <w:sz w:val="56"/>
                          <w:szCs w:val="56"/>
                        </w:rPr>
                        <w:t xml:space="preserve"> </w:t>
                      </w:r>
                      <w:r w:rsidR="00F41585" w:rsidRPr="00713401">
                        <w:rPr>
                          <w:b/>
                          <w:color w:val="FFFFFF" w:themeColor="background1"/>
                          <w:sz w:val="56"/>
                          <w:szCs w:val="56"/>
                        </w:rPr>
                        <w:t xml:space="preserve"> </w:t>
                      </w:r>
                    </w:p>
                  </w:txbxContent>
                </v:textbox>
                <w10:wrap anchorx="page"/>
              </v:shape>
            </w:pict>
          </mc:Fallback>
        </mc:AlternateContent>
      </w:r>
    </w:p>
    <w:p w14:paraId="4E6CAC3D" w14:textId="63C48673" w:rsidR="00F41585" w:rsidRDefault="00F41585" w:rsidP="59E5BFCB">
      <w:pPr>
        <w:pStyle w:val="BodyTextBSR"/>
        <w:rPr>
          <w:rFonts w:eastAsiaTheme="minorEastAsia"/>
        </w:rPr>
      </w:pPr>
    </w:p>
    <w:p w14:paraId="28F91042" w14:textId="77777777" w:rsidR="0073340A" w:rsidRDefault="0073340A" w:rsidP="59E5BFCB">
      <w:pPr>
        <w:pStyle w:val="BodyTextBSR"/>
        <w:rPr>
          <w:rFonts w:eastAsiaTheme="minorEastAsia"/>
          <w:color w:val="FFFFFF" w:themeColor="background2"/>
        </w:rPr>
      </w:pPr>
    </w:p>
    <w:p w14:paraId="3A188191" w14:textId="28B41850" w:rsidR="00F41585" w:rsidRPr="0073340A" w:rsidRDefault="008B1723" w:rsidP="79F28D0C">
      <w:pPr>
        <w:pStyle w:val="BodyTextBSR"/>
        <w:rPr>
          <w:rFonts w:eastAsiaTheme="minorEastAsia"/>
          <w:color w:val="FFFFFF" w:themeColor="background1"/>
        </w:rPr>
      </w:pPr>
      <w:r>
        <w:rPr>
          <w:rFonts w:eastAsiaTheme="minorEastAsia"/>
          <w:color w:val="FFFFFF" w:themeColor="background2"/>
        </w:rPr>
        <w:t>MARCH</w:t>
      </w:r>
      <w:r w:rsidRPr="79F28D0C">
        <w:rPr>
          <w:rFonts w:eastAsiaTheme="minorEastAsia"/>
          <w:color w:val="FFFFFF" w:themeColor="background2"/>
        </w:rPr>
        <w:t xml:space="preserve"> </w:t>
      </w:r>
      <w:r w:rsidR="00E619AF" w:rsidRPr="79F28D0C">
        <w:rPr>
          <w:rFonts w:eastAsiaTheme="minorEastAsia"/>
          <w:color w:val="FFFFFF" w:themeColor="background2"/>
        </w:rPr>
        <w:t>202</w:t>
      </w:r>
      <w:r w:rsidR="006A73DF" w:rsidRPr="79F28D0C">
        <w:rPr>
          <w:rFonts w:eastAsiaTheme="minorEastAsia"/>
          <w:color w:val="FFFFFF" w:themeColor="background2"/>
        </w:rPr>
        <w:t>3</w:t>
      </w:r>
    </w:p>
    <w:p w14:paraId="767DB884" w14:textId="32D5A16E" w:rsidR="00DC4524" w:rsidRPr="00E619AF" w:rsidRDefault="00DC4524" w:rsidP="0088311F">
      <w:pPr>
        <w:pStyle w:val="Bullets1BSR"/>
        <w:numPr>
          <w:ilvl w:val="0"/>
          <w:numId w:val="0"/>
        </w:numPr>
      </w:pPr>
    </w:p>
    <w:p w14:paraId="0B842323" w14:textId="77777777" w:rsidR="0088311F" w:rsidRPr="00E619AF" w:rsidRDefault="0088311F" w:rsidP="0088311F">
      <w:pPr>
        <w:pStyle w:val="Bullets1BSR"/>
        <w:numPr>
          <w:ilvl w:val="0"/>
          <w:numId w:val="0"/>
        </w:numPr>
        <w:rPr>
          <w:sz w:val="14"/>
          <w:szCs w:val="14"/>
        </w:rPr>
      </w:pPr>
    </w:p>
    <w:p w14:paraId="7FB5E01C" w14:textId="0A2EF1FA" w:rsidR="008E45D1" w:rsidRPr="006F63C0" w:rsidRDefault="008E45D1" w:rsidP="006F63C0">
      <w:pPr>
        <w:pStyle w:val="Level1HeadingBSR"/>
      </w:pPr>
      <w:r w:rsidRPr="006F63C0">
        <w:t>ABOUT THIS TEMPLATE</w:t>
      </w:r>
    </w:p>
    <w:p w14:paraId="70CED9AA" w14:textId="03A164F3" w:rsidR="008D65C8" w:rsidRDefault="00D66E9E" w:rsidP="002924FF">
      <w:pPr>
        <w:pStyle w:val="BodyTextBSR"/>
      </w:pPr>
      <w:r>
        <w:t xml:space="preserve">This template has been developed by </w:t>
      </w:r>
      <w:r w:rsidR="00A654E5">
        <w:t xml:space="preserve">the Global Business Coalition Against Human Trafficking </w:t>
      </w:r>
      <w:r w:rsidR="00A654E5" w:rsidRPr="006F63C0">
        <w:rPr>
          <w:rStyle w:val="Hyperlink"/>
          <w:color w:val="C00000"/>
        </w:rPr>
        <w:t>(</w:t>
      </w:r>
      <w:hyperlink r:id="rId12">
        <w:r w:rsidRPr="006F63C0">
          <w:rPr>
            <w:rStyle w:val="Hyperlink"/>
            <w:color w:val="C00000"/>
          </w:rPr>
          <w:t>GBCAT</w:t>
        </w:r>
      </w:hyperlink>
      <w:r w:rsidR="00A654E5" w:rsidRPr="006F63C0">
        <w:rPr>
          <w:rStyle w:val="Hyperlink"/>
          <w:color w:val="C00000"/>
        </w:rPr>
        <w:t>)</w:t>
      </w:r>
      <w:r w:rsidRPr="006F63C0">
        <w:rPr>
          <w:color w:val="C00000"/>
        </w:rPr>
        <w:t xml:space="preserve"> </w:t>
      </w:r>
      <w:r>
        <w:t xml:space="preserve">for </w:t>
      </w:r>
      <w:r w:rsidR="00EF1C3F">
        <w:t>businesses</w:t>
      </w:r>
      <w:r>
        <w:t xml:space="preserve"> </w:t>
      </w:r>
      <w:r w:rsidR="00EF1C3F">
        <w:t xml:space="preserve">who </w:t>
      </w:r>
      <w:r w:rsidR="00C23FB7">
        <w:t>seek</w:t>
      </w:r>
      <w:r w:rsidR="008E0F30">
        <w:t xml:space="preserve"> to</w:t>
      </w:r>
      <w:r w:rsidR="008E17CE">
        <w:t xml:space="preserve"> </w:t>
      </w:r>
      <w:r w:rsidR="675A7A9E">
        <w:t xml:space="preserve">adopt </w:t>
      </w:r>
      <w:r w:rsidR="006B6C86">
        <w:t>a company-wide policy and commitment</w:t>
      </w:r>
      <w:r w:rsidR="70E83487">
        <w:t xml:space="preserve"> to </w:t>
      </w:r>
      <w:r w:rsidR="006918A6">
        <w:t xml:space="preserve">prevent and </w:t>
      </w:r>
      <w:r w:rsidR="70E83487">
        <w:t xml:space="preserve">address risks </w:t>
      </w:r>
      <w:r w:rsidR="00811E6D">
        <w:t>of modern slavery in their business operations and supply chains</w:t>
      </w:r>
      <w:r w:rsidR="70E83487">
        <w:t xml:space="preserve">. </w:t>
      </w:r>
    </w:p>
    <w:p w14:paraId="15E822E6" w14:textId="5C4F126D" w:rsidR="00EF1C3F" w:rsidRDefault="00807C81" w:rsidP="002924FF">
      <w:pPr>
        <w:pStyle w:val="BodyTextBSR"/>
      </w:pPr>
      <w:r>
        <w:t xml:space="preserve">It can be freely downloaded on the </w:t>
      </w:r>
      <w:hyperlink r:id="rId13">
        <w:r w:rsidR="005B6A47" w:rsidRPr="006F63C0">
          <w:rPr>
            <w:rStyle w:val="Hyperlink"/>
            <w:color w:val="C00000"/>
            <w:szCs w:val="20"/>
          </w:rPr>
          <w:t>GBCAT website</w:t>
        </w:r>
      </w:hyperlink>
      <w:r>
        <w:t xml:space="preserve"> </w:t>
      </w:r>
      <w:r w:rsidR="00532398">
        <w:t xml:space="preserve">and used </w:t>
      </w:r>
      <w:r w:rsidR="00FD2B5E">
        <w:t xml:space="preserve">by corporate suppliers across any industries. </w:t>
      </w:r>
      <w:r w:rsidR="006A4D8C">
        <w:t>This document</w:t>
      </w:r>
      <w:r w:rsidR="00A00480">
        <w:t xml:space="preserve"> </w:t>
      </w:r>
      <w:r w:rsidR="00A758DD">
        <w:t>offers</w:t>
      </w:r>
      <w:r w:rsidR="00C249CC">
        <w:t xml:space="preserve"> an example of a comprehensive </w:t>
      </w:r>
      <w:r w:rsidR="00AB23E8">
        <w:t xml:space="preserve">modern slavery </w:t>
      </w:r>
      <w:r w:rsidR="00C249CC">
        <w:t>policy</w:t>
      </w:r>
      <w:r w:rsidR="00A758DD">
        <w:t xml:space="preserve"> and is subject to adaptation based on company context</w:t>
      </w:r>
      <w:r w:rsidR="00C249CC">
        <w:t>.</w:t>
      </w:r>
      <w:r w:rsidR="00BE5A89">
        <w:t xml:space="preserve"> Parts of this template can be incorporated into a broader policy on human rights.</w:t>
      </w:r>
    </w:p>
    <w:p w14:paraId="48FE6C69" w14:textId="32EEAB23" w:rsidR="00EF1C3F" w:rsidRPr="002924FF" w:rsidRDefault="00EF1C3F" w:rsidP="002924FF">
      <w:pPr>
        <w:pStyle w:val="BodyTextBSR"/>
      </w:pPr>
      <w:r w:rsidRPr="002924FF">
        <w:t>This</w:t>
      </w:r>
      <w:r w:rsidR="00935B27" w:rsidRPr="002924FF">
        <w:t xml:space="preserve"> template should </w:t>
      </w:r>
      <w:r w:rsidR="006348C2" w:rsidRPr="002924FF">
        <w:t xml:space="preserve">be accompanied by </w:t>
      </w:r>
      <w:r w:rsidR="00D817D4" w:rsidRPr="002924FF">
        <w:t>meaningful human rights due diligence in line with the</w:t>
      </w:r>
      <w:r w:rsidR="00D74CE2" w:rsidRPr="002924FF">
        <w:t xml:space="preserve"> United Nations Guiding Principles on Business and Human Rights</w:t>
      </w:r>
      <w:r w:rsidR="006348C2" w:rsidRPr="002924FF">
        <w:t xml:space="preserve"> </w:t>
      </w:r>
      <w:r w:rsidR="001F652C" w:rsidRPr="00F71F2B">
        <w:rPr>
          <w:szCs w:val="20"/>
        </w:rPr>
        <w:t>(</w:t>
      </w:r>
      <w:hyperlink r:id="rId14" w:history="1">
        <w:r w:rsidR="001F652C" w:rsidRPr="006F63C0">
          <w:rPr>
            <w:rStyle w:val="Hyperlink"/>
            <w:color w:val="C00000"/>
            <w:szCs w:val="20"/>
          </w:rPr>
          <w:t>UNGPs</w:t>
        </w:r>
      </w:hyperlink>
      <w:r w:rsidR="001F652C" w:rsidRPr="00F71F2B">
        <w:rPr>
          <w:szCs w:val="20"/>
        </w:rPr>
        <w:t>).</w:t>
      </w:r>
      <w:r w:rsidR="001F652C">
        <w:rPr>
          <w:szCs w:val="20"/>
        </w:rPr>
        <w:t xml:space="preserve">   </w:t>
      </w:r>
      <w:r w:rsidR="008A313B">
        <w:rPr>
          <w:szCs w:val="20"/>
        </w:rPr>
        <w:t xml:space="preserve">More guidance </w:t>
      </w:r>
      <w:r w:rsidR="00765097">
        <w:rPr>
          <w:szCs w:val="20"/>
        </w:rPr>
        <w:t xml:space="preserve">on how to address modern slavery risks </w:t>
      </w:r>
      <w:r w:rsidR="009F7521">
        <w:rPr>
          <w:szCs w:val="20"/>
        </w:rPr>
        <w:t>can be found in GBCAT’s</w:t>
      </w:r>
      <w:r w:rsidR="000A4AC5" w:rsidRPr="00C46916">
        <w:rPr>
          <w:color w:val="2F2F2F" w:themeColor="text1" w:themeTint="E6"/>
          <w:sz w:val="26"/>
          <w:szCs w:val="26"/>
        </w:rPr>
        <w:t xml:space="preserve"> </w:t>
      </w:r>
      <w:hyperlink r:id="rId15" w:history="1">
        <w:r w:rsidR="000A4AC5" w:rsidRPr="000A4AC5">
          <w:rPr>
            <w:rStyle w:val="Hyperlink"/>
            <w:b/>
            <w:bCs/>
            <w:color w:val="C00000"/>
            <w:szCs w:val="20"/>
          </w:rPr>
          <w:t>Corporate Supplier Toolkit</w:t>
        </w:r>
      </w:hyperlink>
      <w:r w:rsidR="000A4AC5" w:rsidRPr="000A4AC5">
        <w:rPr>
          <w:rStyle w:val="Hyperlink"/>
          <w:b/>
          <w:bCs/>
          <w:color w:val="C00000"/>
          <w:szCs w:val="20"/>
        </w:rPr>
        <w:t>.</w:t>
      </w:r>
    </w:p>
    <w:p w14:paraId="715A364F" w14:textId="77777777" w:rsidR="00EF1C3F" w:rsidRDefault="00EF1C3F" w:rsidP="00E46762"/>
    <w:p w14:paraId="65D35858" w14:textId="77777777" w:rsidR="00A8589E" w:rsidRPr="000723B1" w:rsidRDefault="00A8589E" w:rsidP="00A8589E">
      <w:pPr>
        <w:pStyle w:val="Level1HeadingBSR"/>
      </w:pPr>
      <w:r w:rsidRPr="000723B1">
        <w:t>ABOUT GBCAT</w:t>
      </w:r>
    </w:p>
    <w:p w14:paraId="77F1222C" w14:textId="25451663" w:rsidR="00A8589E" w:rsidRPr="003C165D" w:rsidRDefault="00000000" w:rsidP="00A8589E">
      <w:pPr>
        <w:spacing w:before="0" w:after="280" w:line="280" w:lineRule="exact"/>
        <w:rPr>
          <w:rFonts w:eastAsia="Arial" w:cstheme="minorHAnsi"/>
          <w:color w:val="191919" w:themeColor="text1"/>
          <w:sz w:val="20"/>
          <w:szCs w:val="20"/>
        </w:rPr>
      </w:pPr>
      <w:hyperlink r:id="rId16" w:history="1">
        <w:r w:rsidR="00A8589E" w:rsidRPr="00323086">
          <w:rPr>
            <w:rStyle w:val="Hyperlink"/>
            <w:rFonts w:eastAsia="Times New Roman"/>
            <w:color w:val="C00000"/>
            <w:sz w:val="20"/>
            <w:szCs w:val="20"/>
          </w:rPr>
          <w:t>GBCAT</w:t>
        </w:r>
      </w:hyperlink>
      <w:r w:rsidR="00A8589E" w:rsidRPr="00323086">
        <w:rPr>
          <w:rStyle w:val="Hyperlink"/>
          <w:rFonts w:eastAsia="Times New Roman"/>
          <w:color w:val="C00000"/>
        </w:rPr>
        <w:t xml:space="preserve"> </w:t>
      </w:r>
      <w:r w:rsidR="00A8589E" w:rsidRPr="003C165D">
        <w:rPr>
          <w:rFonts w:eastAsia="Arial" w:cstheme="minorHAnsi"/>
          <w:color w:val="191919" w:themeColor="text1"/>
          <w:sz w:val="20"/>
          <w:szCs w:val="20"/>
        </w:rPr>
        <w:t>is a coalition of businesses committed to combating human trafficking in company operations and supply chains. GBCAT</w:t>
      </w:r>
      <w:r w:rsidR="00ED4050">
        <w:rPr>
          <w:rFonts w:eastAsia="Arial" w:cstheme="minorHAnsi"/>
          <w:color w:val="191919" w:themeColor="text1"/>
          <w:sz w:val="20"/>
          <w:szCs w:val="20"/>
        </w:rPr>
        <w:t>’s work</w:t>
      </w:r>
      <w:r w:rsidR="00A8589E" w:rsidRPr="003C165D">
        <w:rPr>
          <w:rFonts w:eastAsia="Arial" w:cstheme="minorHAnsi"/>
          <w:color w:val="191919" w:themeColor="text1"/>
          <w:sz w:val="20"/>
          <w:szCs w:val="20"/>
        </w:rPr>
        <w:t xml:space="preserve"> is focused on survivor empowerment and employment, corporate supplier capacity building and providing resources and guidance for businesses to navigate the landscape of anti-slavery tools, trainings and organizations. BSR provides executive leadership and secretariat support for GBCAT.</w:t>
      </w:r>
    </w:p>
    <w:p w14:paraId="34163EEC" w14:textId="1D85CA3D" w:rsidR="00ED4050" w:rsidRPr="008168B6" w:rsidRDefault="00A8589E" w:rsidP="008168B6">
      <w:pPr>
        <w:pStyle w:val="BodyText"/>
        <w:spacing w:before="0" w:after="280" w:line="280" w:lineRule="exact"/>
        <w:rPr>
          <w:rFonts w:cstheme="minorHAnsi"/>
          <w:sz w:val="20"/>
          <w:szCs w:val="20"/>
        </w:rPr>
      </w:pPr>
      <w:r w:rsidRPr="003C165D">
        <w:rPr>
          <w:rFonts w:cstheme="minorHAnsi"/>
          <w:sz w:val="20"/>
          <w:szCs w:val="20"/>
        </w:rPr>
        <w:t xml:space="preserve">For more information and to access GBCAT’s free supplier resources, visit the </w:t>
      </w:r>
      <w:hyperlink r:id="rId17">
        <w:r w:rsidRPr="003C165D">
          <w:rPr>
            <w:rStyle w:val="Hyperlink"/>
            <w:rFonts w:cstheme="minorHAnsi"/>
            <w:color w:val="C00000"/>
            <w:sz w:val="20"/>
            <w:szCs w:val="20"/>
          </w:rPr>
          <w:t>GBCAT website</w:t>
        </w:r>
      </w:hyperlink>
      <w:r w:rsidRPr="003C165D">
        <w:rPr>
          <w:rStyle w:val="Hyperlink"/>
          <w:rFonts w:cstheme="minorHAnsi"/>
          <w:color w:val="C00000"/>
          <w:sz w:val="20"/>
          <w:szCs w:val="20"/>
        </w:rPr>
        <w:t>.</w:t>
      </w:r>
    </w:p>
    <w:p w14:paraId="258940C0" w14:textId="77777777" w:rsidR="008168B6" w:rsidRDefault="008168B6">
      <w:pPr>
        <w:jc w:val="left"/>
        <w:rPr>
          <w:rFonts w:eastAsia="Times New Roman"/>
          <w:b/>
          <w:color w:val="BFBFBF" w:themeColor="background2" w:themeShade="BF"/>
          <w:sz w:val="36"/>
          <w:szCs w:val="36"/>
        </w:rPr>
      </w:pPr>
      <w:r>
        <w:rPr>
          <w:color w:val="BFBFBF" w:themeColor="background2" w:themeShade="BF"/>
        </w:rPr>
        <w:br w:type="page"/>
      </w:r>
    </w:p>
    <w:p w14:paraId="49E7E642" w14:textId="3ED8FDB1" w:rsidR="00BE5A89" w:rsidRDefault="0060721D" w:rsidP="00ED4050">
      <w:pPr>
        <w:pStyle w:val="Level1HeadingBSR"/>
      </w:pPr>
      <w:r w:rsidRPr="00145CFE">
        <w:rPr>
          <w:color w:val="BFBFBF" w:themeColor="background2" w:themeShade="BF"/>
        </w:rPr>
        <w:lastRenderedPageBreak/>
        <w:t xml:space="preserve">[COMPANY] </w:t>
      </w:r>
      <w:r>
        <w:t>MODERN SLAVERY POLICY</w:t>
      </w:r>
    </w:p>
    <w:p w14:paraId="180C7D11" w14:textId="2130575D" w:rsidR="0088311F" w:rsidRDefault="0088311F" w:rsidP="006F63C0">
      <w:pPr>
        <w:pStyle w:val="Level1HeadingBSR"/>
      </w:pPr>
      <w:r>
        <w:t>OUR COMMITMENT</w:t>
      </w:r>
    </w:p>
    <w:p w14:paraId="4F19CE0B" w14:textId="27B7A844" w:rsidR="00A23CE5" w:rsidRDefault="0088311F" w:rsidP="0088311F">
      <w:pPr>
        <w:pStyle w:val="BodyTextBSR"/>
        <w:jc w:val="both"/>
      </w:pPr>
      <w:r w:rsidRPr="79F28D0C">
        <w:rPr>
          <w:color w:val="808080" w:themeColor="background2" w:themeShade="80"/>
        </w:rPr>
        <w:t xml:space="preserve">[Company] </w:t>
      </w:r>
      <w:r>
        <w:t>is committed to respect</w:t>
      </w:r>
      <w:r w:rsidR="00EC0FFF">
        <w:t>ing</w:t>
      </w:r>
      <w:r>
        <w:t xml:space="preserve"> </w:t>
      </w:r>
      <w:r w:rsidR="00A23CE5">
        <w:t>human rights</w:t>
      </w:r>
      <w:r>
        <w:t xml:space="preserve"> and prohibits</w:t>
      </w:r>
      <w:r w:rsidR="00AB23E8">
        <w:t xml:space="preserve"> any forms of </w:t>
      </w:r>
      <w:r w:rsidR="007A39FF">
        <w:t>modern slavery, including</w:t>
      </w:r>
      <w:r w:rsidR="009E1AFC">
        <w:t xml:space="preserve"> human trafficking</w:t>
      </w:r>
      <w:r w:rsidR="00F8714C">
        <w:t xml:space="preserve"> and forced labor</w:t>
      </w:r>
      <w:r w:rsidR="00A23CE5">
        <w:t xml:space="preserve">, </w:t>
      </w:r>
      <w:r>
        <w:t>in accordance with international standards. All</w:t>
      </w:r>
      <w:r w:rsidRPr="79F28D0C">
        <w:rPr>
          <w:color w:val="808080" w:themeColor="background2" w:themeShade="80"/>
        </w:rPr>
        <w:t xml:space="preserve"> [Company]</w:t>
      </w:r>
      <w:r>
        <w:t xml:space="preserve">’s policies and procedures must integrate and comply with this commitment.  </w:t>
      </w:r>
    </w:p>
    <w:p w14:paraId="1D78D673" w14:textId="04FEF552" w:rsidR="00230D6A" w:rsidRPr="00CF6EBF" w:rsidRDefault="0088311F" w:rsidP="0088311F">
      <w:pPr>
        <w:pStyle w:val="BodyTextBSR"/>
        <w:jc w:val="both"/>
        <w:rPr>
          <w:rStyle w:val="Hyperlink"/>
          <w:color w:val="4DC5E2" w:themeColor="accent1"/>
        </w:rPr>
      </w:pPr>
      <w:r>
        <w:t xml:space="preserve">Our commitment is guided by national legislation and international human rights standards including the </w:t>
      </w:r>
      <w:hyperlink r:id="rId18" w:history="1">
        <w:r w:rsidRPr="006F63C0">
          <w:rPr>
            <w:rStyle w:val="Hyperlink"/>
            <w:color w:val="C00000"/>
          </w:rPr>
          <w:t>Universal Declaration of Human Rights</w:t>
        </w:r>
      </w:hyperlink>
      <w:r>
        <w:t xml:space="preserve">, the International Bill of Rights </w:t>
      </w:r>
      <w:r w:rsidR="000C71DE">
        <w:t>(</w:t>
      </w:r>
      <w:r w:rsidR="00AE5114">
        <w:t xml:space="preserve">including the </w:t>
      </w:r>
      <w:hyperlink r:id="rId19" w:history="1">
        <w:r w:rsidR="00AE5114" w:rsidRPr="006F63C0">
          <w:rPr>
            <w:rStyle w:val="Hyperlink"/>
            <w:color w:val="C00000"/>
          </w:rPr>
          <w:t>Universal Declaration of Human Rights</w:t>
        </w:r>
      </w:hyperlink>
      <w:r w:rsidR="00AE5114">
        <w:t xml:space="preserve">, the </w:t>
      </w:r>
      <w:hyperlink r:id="rId20" w:history="1">
        <w:r w:rsidR="000C71DE" w:rsidRPr="006F63C0">
          <w:rPr>
            <w:rStyle w:val="Hyperlink"/>
            <w:color w:val="C00000"/>
          </w:rPr>
          <w:t>International Covenant on Economic, Social and Cultural Rights</w:t>
        </w:r>
      </w:hyperlink>
      <w:r w:rsidR="000C71DE">
        <w:t xml:space="preserve">, </w:t>
      </w:r>
      <w:r w:rsidR="00AE5114">
        <w:t xml:space="preserve">and the </w:t>
      </w:r>
      <w:hyperlink r:id="rId21" w:history="1">
        <w:r w:rsidR="000C71DE" w:rsidRPr="006F63C0">
          <w:rPr>
            <w:rStyle w:val="Hyperlink"/>
            <w:color w:val="C00000"/>
          </w:rPr>
          <w:t>International Covenant on Civil and Political Rights</w:t>
        </w:r>
      </w:hyperlink>
      <w:r w:rsidR="000C71DE">
        <w:t>)</w:t>
      </w:r>
      <w:r w:rsidR="00411817">
        <w:t xml:space="preserve">, the </w:t>
      </w:r>
      <w:hyperlink r:id="rId22" w:history="1">
        <w:r w:rsidR="00411817" w:rsidRPr="006F63C0">
          <w:rPr>
            <w:rStyle w:val="Hyperlink"/>
            <w:color w:val="C00000"/>
          </w:rPr>
          <w:t>UN Guiding Principles on Business and Human Rights</w:t>
        </w:r>
      </w:hyperlink>
      <w:r w:rsidR="00C43978" w:rsidRPr="006F63C0">
        <w:rPr>
          <w:color w:val="C00000"/>
        </w:rPr>
        <w:t>,</w:t>
      </w:r>
      <w:r w:rsidR="00E86FED">
        <w:rPr>
          <w:color w:val="4DC5E2" w:themeColor="accent1"/>
        </w:rPr>
        <w:t xml:space="preserve"> </w:t>
      </w:r>
      <w:r w:rsidR="00FE4AF6" w:rsidRPr="00FE4AF6">
        <w:rPr>
          <w:color w:val="auto"/>
        </w:rPr>
        <w:t>the</w:t>
      </w:r>
      <w:r w:rsidR="00FE4AF6">
        <w:t xml:space="preserve"> </w:t>
      </w:r>
      <w:hyperlink r:id="rId23" w:history="1">
        <w:r w:rsidR="00FE4AF6" w:rsidRPr="006F63C0">
          <w:rPr>
            <w:rStyle w:val="Hyperlink"/>
            <w:color w:val="C00000"/>
          </w:rPr>
          <w:t>United Nations Convention against Transnational Organized Crime</w:t>
        </w:r>
      </w:hyperlink>
      <w:r w:rsidR="00C27908" w:rsidRPr="006F63C0">
        <w:rPr>
          <w:color w:val="C00000"/>
        </w:rPr>
        <w:t xml:space="preserve">, the </w:t>
      </w:r>
      <w:hyperlink r:id="rId24" w:history="1">
        <w:r w:rsidR="00C27908" w:rsidRPr="006F63C0">
          <w:rPr>
            <w:rStyle w:val="Hyperlink"/>
            <w:color w:val="C00000"/>
          </w:rPr>
          <w:t>UN Protocol to Prevent, Suppress and Punish Trafficking in Persons Especially Women and Children</w:t>
        </w:r>
      </w:hyperlink>
      <w:r w:rsidR="00C27908" w:rsidRPr="006F63C0">
        <w:rPr>
          <w:rStyle w:val="Hyperlink"/>
          <w:color w:val="C00000"/>
        </w:rPr>
        <w:t>,</w:t>
      </w:r>
      <w:r w:rsidR="00C27908" w:rsidRPr="002F29C0">
        <w:rPr>
          <w:color w:val="94DCED" w:themeColor="accent1" w:themeTint="99"/>
        </w:rPr>
        <w:t xml:space="preserve"> </w:t>
      </w:r>
      <w:r w:rsidR="00C27908">
        <w:t xml:space="preserve">the </w:t>
      </w:r>
      <w:hyperlink r:id="rId25" w:history="1">
        <w:r w:rsidR="00C27908" w:rsidRPr="006F63C0">
          <w:rPr>
            <w:rStyle w:val="Hyperlink"/>
            <w:color w:val="C00000"/>
          </w:rPr>
          <w:t xml:space="preserve">ILO </w:t>
        </w:r>
        <w:r w:rsidR="001F329B" w:rsidRPr="006F63C0">
          <w:rPr>
            <w:rStyle w:val="Hyperlink"/>
            <w:color w:val="C00000"/>
          </w:rPr>
          <w:t xml:space="preserve">Forced </w:t>
        </w:r>
        <w:r w:rsidR="002F29C0" w:rsidRPr="006F63C0">
          <w:rPr>
            <w:rStyle w:val="Hyperlink"/>
            <w:color w:val="C00000"/>
          </w:rPr>
          <w:t>Labor</w:t>
        </w:r>
        <w:r w:rsidR="001F329B" w:rsidRPr="006F63C0">
          <w:rPr>
            <w:rStyle w:val="Hyperlink"/>
            <w:color w:val="C00000"/>
          </w:rPr>
          <w:t xml:space="preserve"> </w:t>
        </w:r>
        <w:r w:rsidR="00C27908" w:rsidRPr="006F63C0">
          <w:rPr>
            <w:rStyle w:val="Hyperlink"/>
            <w:color w:val="C00000"/>
          </w:rPr>
          <w:t xml:space="preserve">Convention </w:t>
        </w:r>
        <w:r w:rsidR="001F329B" w:rsidRPr="006F63C0">
          <w:rPr>
            <w:rStyle w:val="Hyperlink"/>
            <w:color w:val="C00000"/>
          </w:rPr>
          <w:t>(</w:t>
        </w:r>
        <w:r w:rsidR="00C27908" w:rsidRPr="006F63C0">
          <w:rPr>
            <w:rStyle w:val="Hyperlink"/>
            <w:color w:val="C00000"/>
          </w:rPr>
          <w:t>C029</w:t>
        </w:r>
        <w:r w:rsidR="001F329B" w:rsidRPr="006F63C0">
          <w:rPr>
            <w:rStyle w:val="Hyperlink"/>
            <w:color w:val="C00000"/>
          </w:rPr>
          <w:t>)</w:t>
        </w:r>
      </w:hyperlink>
      <w:r w:rsidR="00C27908" w:rsidRPr="006F63C0">
        <w:rPr>
          <w:rStyle w:val="Hyperlink"/>
          <w:color w:val="C00000"/>
        </w:rPr>
        <w:t xml:space="preserve"> </w:t>
      </w:r>
      <w:r w:rsidR="00C27908">
        <w:t xml:space="preserve">and </w:t>
      </w:r>
      <w:hyperlink r:id="rId26" w:history="1">
        <w:r w:rsidR="00C27908" w:rsidRPr="006F63C0">
          <w:rPr>
            <w:rStyle w:val="Hyperlink"/>
            <w:color w:val="C00000"/>
          </w:rPr>
          <w:t xml:space="preserve">the ILO </w:t>
        </w:r>
        <w:r w:rsidR="001F329B" w:rsidRPr="006F63C0">
          <w:rPr>
            <w:rStyle w:val="Hyperlink"/>
            <w:color w:val="C00000"/>
          </w:rPr>
          <w:t xml:space="preserve">Worst Forms of Child </w:t>
        </w:r>
        <w:r w:rsidR="002F29C0" w:rsidRPr="006F63C0">
          <w:rPr>
            <w:rStyle w:val="Hyperlink"/>
            <w:color w:val="C00000"/>
          </w:rPr>
          <w:t>Labor</w:t>
        </w:r>
        <w:r w:rsidR="001F329B" w:rsidRPr="006F63C0">
          <w:rPr>
            <w:rStyle w:val="Hyperlink"/>
            <w:color w:val="C00000"/>
          </w:rPr>
          <w:t xml:space="preserve"> </w:t>
        </w:r>
        <w:r w:rsidR="00C27908" w:rsidRPr="006F63C0">
          <w:rPr>
            <w:rStyle w:val="Hyperlink"/>
            <w:color w:val="C00000"/>
          </w:rPr>
          <w:t xml:space="preserve">Convention </w:t>
        </w:r>
        <w:r w:rsidR="001F329B" w:rsidRPr="006F63C0">
          <w:rPr>
            <w:rStyle w:val="Hyperlink"/>
            <w:color w:val="C00000"/>
          </w:rPr>
          <w:t>(</w:t>
        </w:r>
        <w:r w:rsidR="00C27908" w:rsidRPr="006F63C0">
          <w:rPr>
            <w:rStyle w:val="Hyperlink"/>
            <w:color w:val="C00000"/>
          </w:rPr>
          <w:t>C182</w:t>
        </w:r>
        <w:r w:rsidR="001F329B" w:rsidRPr="006F63C0">
          <w:rPr>
            <w:rStyle w:val="Hyperlink"/>
            <w:color w:val="C00000"/>
          </w:rPr>
          <w:t>)</w:t>
        </w:r>
      </w:hyperlink>
      <w:r w:rsidR="00C27908" w:rsidRPr="006F63C0">
        <w:rPr>
          <w:rStyle w:val="Hyperlink"/>
          <w:color w:val="C00000"/>
        </w:rPr>
        <w:t>.</w:t>
      </w:r>
      <w:r w:rsidR="00C27908" w:rsidRPr="00CF6EBF">
        <w:rPr>
          <w:rStyle w:val="Hyperlink"/>
          <w:color w:val="4DC5E2" w:themeColor="accent1"/>
        </w:rPr>
        <w:t xml:space="preserve"> </w:t>
      </w:r>
    </w:p>
    <w:p w14:paraId="0F8333BC" w14:textId="0AF17956" w:rsidR="00373DF1" w:rsidRDefault="00373DF1" w:rsidP="59E5BFCB">
      <w:pPr>
        <w:pStyle w:val="Level2HeadingBSR"/>
      </w:pPr>
      <w:r>
        <w:t>definition</w:t>
      </w:r>
    </w:p>
    <w:p w14:paraId="56DB7A72" w14:textId="16127FEB" w:rsidR="5D1101B0" w:rsidRDefault="0088311F" w:rsidP="00766DBB">
      <w:pPr>
        <w:pStyle w:val="BodyTextBSR"/>
        <w:rPr>
          <w:rFonts w:eastAsiaTheme="minorEastAsia" w:cstheme="minorBidi"/>
          <w:color w:val="000000" w:themeColor="text2"/>
          <w:szCs w:val="20"/>
        </w:rPr>
      </w:pPr>
      <w:r w:rsidRPr="7F560179">
        <w:rPr>
          <w:color w:val="808080" w:themeColor="background2" w:themeShade="80"/>
        </w:rPr>
        <w:t xml:space="preserve">[Company] </w:t>
      </w:r>
      <w:r>
        <w:t>understands</w:t>
      </w:r>
      <w:r w:rsidR="00086369">
        <w:t>:</w:t>
      </w:r>
    </w:p>
    <w:p w14:paraId="2D54910B" w14:textId="65C78D6B" w:rsidR="00381DC0" w:rsidRPr="00CD2312" w:rsidRDefault="00381DC0" w:rsidP="79F28D0C">
      <w:pPr>
        <w:pStyle w:val="BodyTextBSR"/>
        <w:numPr>
          <w:ilvl w:val="0"/>
          <w:numId w:val="1"/>
        </w:numPr>
        <w:jc w:val="both"/>
      </w:pPr>
      <w:r w:rsidRPr="79F28D0C">
        <w:rPr>
          <w:b/>
          <w:bCs/>
        </w:rPr>
        <w:t xml:space="preserve">Human </w:t>
      </w:r>
      <w:r w:rsidR="00250469" w:rsidRPr="79F28D0C">
        <w:rPr>
          <w:b/>
          <w:bCs/>
        </w:rPr>
        <w:t>t</w:t>
      </w:r>
      <w:r w:rsidRPr="79F28D0C">
        <w:rPr>
          <w:b/>
          <w:bCs/>
        </w:rPr>
        <w:t>rafficking</w:t>
      </w:r>
      <w:r w:rsidR="007772B2" w:rsidRPr="79F28D0C">
        <w:rPr>
          <w:b/>
          <w:bCs/>
        </w:rPr>
        <w:t xml:space="preserve"> (or trafficking in persons)</w:t>
      </w:r>
      <w:r w:rsidRPr="79F28D0C">
        <w:t xml:space="preserve"> </w:t>
      </w:r>
      <w:r w:rsidR="00066D9B">
        <w:t>i</w:t>
      </w:r>
      <w:r w:rsidR="00325353" w:rsidRPr="79F28D0C">
        <w:t>s</w:t>
      </w:r>
      <w:r w:rsidRPr="79F28D0C">
        <w:t xml:space="preserve"> the recruitment, transportation, transfer, harboring or receipt of people through force, fraud or deception, with the aim of exploiting them for profit. It includes the prostitution of others or other forms of sexual exploitation, forced labor or services, slavery or practices similar to slavery, servitude or the removal of organs</w:t>
      </w:r>
      <w:r w:rsidR="00066D9B">
        <w:t xml:space="preserve">. </w:t>
      </w:r>
    </w:p>
    <w:p w14:paraId="5DE938C1" w14:textId="3DFF9196" w:rsidR="00496A9E" w:rsidRPr="00496A9E" w:rsidRDefault="00496A9E" w:rsidP="79F28D0C">
      <w:pPr>
        <w:pStyle w:val="BodyTextBSR"/>
        <w:numPr>
          <w:ilvl w:val="0"/>
          <w:numId w:val="1"/>
        </w:numPr>
        <w:jc w:val="both"/>
      </w:pPr>
      <w:r w:rsidRPr="00CD2312">
        <w:rPr>
          <w:b/>
          <w:bCs/>
        </w:rPr>
        <w:t xml:space="preserve">Forced labor </w:t>
      </w:r>
      <w:r w:rsidR="00066D9B">
        <w:rPr>
          <w:rFonts w:cstheme="minorBidi"/>
        </w:rPr>
        <w:t>is</w:t>
      </w:r>
      <w:r w:rsidRPr="00CD2312">
        <w:rPr>
          <w:rFonts w:cstheme="minorBidi"/>
        </w:rPr>
        <w:t xml:space="preserve"> </w:t>
      </w:r>
      <w:r w:rsidRPr="00CD2312">
        <w:rPr>
          <w:rFonts w:cstheme="minorBidi"/>
          <w:shd w:val="clear" w:color="auto" w:fill="FFFFFF"/>
        </w:rPr>
        <w:t xml:space="preserve">all work or service </w:t>
      </w:r>
      <w:r w:rsidR="006B594A">
        <w:rPr>
          <w:rFonts w:cstheme="minorBidi"/>
          <w:shd w:val="clear" w:color="auto" w:fill="FFFFFF"/>
        </w:rPr>
        <w:t>that is performed involuntarily and under the menace of any penalty</w:t>
      </w:r>
      <w:r w:rsidR="00066D9B">
        <w:rPr>
          <w:rFonts w:cstheme="minorBidi"/>
          <w:shd w:val="clear" w:color="auto" w:fill="FFFFFF"/>
        </w:rPr>
        <w:t>.</w:t>
      </w:r>
      <w:r w:rsidRPr="00CD2312">
        <w:rPr>
          <w:rFonts w:cstheme="minorBidi"/>
          <w:shd w:val="clear" w:color="auto" w:fill="FFFFFF"/>
        </w:rPr>
        <w:t xml:space="preserve"> </w:t>
      </w:r>
    </w:p>
    <w:p w14:paraId="5ACE0F2B" w14:textId="5858B3D4" w:rsidR="00496A9E" w:rsidRPr="00250469" w:rsidRDefault="00496A9E" w:rsidP="79F28D0C">
      <w:pPr>
        <w:pStyle w:val="BodyTextBSR"/>
        <w:numPr>
          <w:ilvl w:val="0"/>
          <w:numId w:val="1"/>
        </w:numPr>
        <w:jc w:val="both"/>
      </w:pPr>
      <w:r w:rsidRPr="79F28D0C">
        <w:rPr>
          <w:b/>
          <w:bCs/>
        </w:rPr>
        <w:t>Modern sla</w:t>
      </w:r>
      <w:r w:rsidR="00250469" w:rsidRPr="79F28D0C">
        <w:rPr>
          <w:b/>
          <w:bCs/>
        </w:rPr>
        <w:t xml:space="preserve">very </w:t>
      </w:r>
      <w:r w:rsidR="00066D9B">
        <w:t>i</w:t>
      </w:r>
      <w:r w:rsidR="00250469" w:rsidRPr="00CD2312">
        <w:t>s an umbrella term used to cover slavery, servitude or compulsory forms and human trafficking, which are defined by several international standards.</w:t>
      </w:r>
    </w:p>
    <w:p w14:paraId="4903F037" w14:textId="77E9AB9D" w:rsidR="008855E6" w:rsidRPr="007F2B06" w:rsidRDefault="007F2B06" w:rsidP="79F28D0C">
      <w:pPr>
        <w:pStyle w:val="Level2HeadingBSR"/>
        <w:rPr>
          <w:caps w:val="0"/>
          <w:color w:val="C00000"/>
          <w:sz w:val="36"/>
          <w:szCs w:val="36"/>
        </w:rPr>
      </w:pPr>
      <w:r>
        <w:rPr>
          <w:caps w:val="0"/>
          <w:color w:val="C00000"/>
          <w:sz w:val="36"/>
          <w:szCs w:val="36"/>
        </w:rPr>
        <w:t>SCOPE OF APPLICATION</w:t>
      </w:r>
    </w:p>
    <w:p w14:paraId="372339E3" w14:textId="77777777" w:rsidR="008855E6" w:rsidRDefault="008855E6" w:rsidP="79F28D0C">
      <w:pPr>
        <w:pStyle w:val="BodyTextBSR"/>
        <w:jc w:val="both"/>
      </w:pPr>
      <w:r>
        <w:t xml:space="preserve">This policy applies to any operations conducted under </w:t>
      </w:r>
      <w:r w:rsidRPr="79F28D0C">
        <w:rPr>
          <w:color w:val="808080" w:themeColor="background2" w:themeShade="80"/>
        </w:rPr>
        <w:t xml:space="preserve">[Company] </w:t>
      </w:r>
      <w:r>
        <w:t xml:space="preserve">as well as to our partners, suppliers, contractors, customers or any party with whom we do business. </w:t>
      </w:r>
    </w:p>
    <w:p w14:paraId="1801EC81" w14:textId="170E8BD4" w:rsidR="008855E6" w:rsidRPr="00CD2312" w:rsidRDefault="008855E6" w:rsidP="79F28D0C">
      <w:pPr>
        <w:pStyle w:val="BodyTextBSR"/>
        <w:jc w:val="both"/>
      </w:pPr>
      <w:r w:rsidRPr="79F28D0C">
        <w:rPr>
          <w:color w:val="808080" w:themeColor="background2" w:themeShade="80"/>
        </w:rPr>
        <w:t xml:space="preserve">[Company] </w:t>
      </w:r>
      <w:r>
        <w:t>expects all its business partners to follow this policy and its principles. All business partners are equally responsible for implementing and monitoring the above principles, whether through the creation of an oversight working group or through the mainstreaming of relevant principles into existing departments.</w:t>
      </w:r>
    </w:p>
    <w:p w14:paraId="00698975" w14:textId="014E3CFB" w:rsidR="003279ED" w:rsidRDefault="008855E6" w:rsidP="006F63C0">
      <w:pPr>
        <w:pStyle w:val="Level1HeadingBSR"/>
      </w:pPr>
      <w:r>
        <w:t>PROHIBITED PRACTICES</w:t>
      </w:r>
    </w:p>
    <w:p w14:paraId="6D2F1014" w14:textId="20B73545" w:rsidR="003279ED" w:rsidRPr="00344110" w:rsidRDefault="003279ED" w:rsidP="003279ED">
      <w:pPr>
        <w:pStyle w:val="BodyTextBSR"/>
        <w:jc w:val="both"/>
        <w:rPr>
          <w:color w:val="auto"/>
        </w:rPr>
      </w:pPr>
      <w:r w:rsidRPr="79F28D0C">
        <w:rPr>
          <w:color w:val="808080" w:themeColor="background2" w:themeShade="80"/>
        </w:rPr>
        <w:t xml:space="preserve">[Company] </w:t>
      </w:r>
      <w:r w:rsidRPr="79F28D0C">
        <w:rPr>
          <w:color w:val="auto"/>
        </w:rPr>
        <w:t xml:space="preserve">prohibits practices </w:t>
      </w:r>
      <w:r w:rsidR="008855E6" w:rsidRPr="79F28D0C">
        <w:rPr>
          <w:color w:val="auto"/>
        </w:rPr>
        <w:t>which may</w:t>
      </w:r>
      <w:r w:rsidR="00C40E72" w:rsidRPr="79F28D0C">
        <w:rPr>
          <w:color w:val="auto"/>
        </w:rPr>
        <w:t xml:space="preserve"> constitute or</w:t>
      </w:r>
      <w:r w:rsidR="00583A0D" w:rsidRPr="79F28D0C">
        <w:rPr>
          <w:color w:val="auto"/>
        </w:rPr>
        <w:t xml:space="preserve"> lead to situations of modern slavery</w:t>
      </w:r>
      <w:r w:rsidRPr="79F28D0C">
        <w:rPr>
          <w:color w:val="auto"/>
        </w:rPr>
        <w:t xml:space="preserve"> in business operations and supply chains, including (but not limited to): </w:t>
      </w:r>
    </w:p>
    <w:p w14:paraId="21890001" w14:textId="4F922235" w:rsidR="000F6F86" w:rsidRDefault="00E00CB8" w:rsidP="000F6F86">
      <w:pPr>
        <w:pStyle w:val="BodyTextBSR"/>
        <w:numPr>
          <w:ilvl w:val="0"/>
          <w:numId w:val="14"/>
        </w:numPr>
        <w:spacing w:line="240" w:lineRule="auto"/>
        <w:jc w:val="both"/>
        <w:rPr>
          <w:rFonts w:cstheme="minorBidi"/>
          <w:color w:val="auto"/>
          <w:shd w:val="clear" w:color="auto" w:fill="FFFFFF"/>
        </w:rPr>
      </w:pPr>
      <w:r w:rsidRPr="79F28D0C">
        <w:rPr>
          <w:color w:val="auto"/>
        </w:rPr>
        <w:t>Charging candidates recruitment fees</w:t>
      </w:r>
      <w:r w:rsidR="00630E27">
        <w:rPr>
          <w:color w:val="auto"/>
        </w:rPr>
        <w:t>;</w:t>
      </w:r>
    </w:p>
    <w:p w14:paraId="42A25AE0" w14:textId="75D7AB9D" w:rsidR="000F6F86" w:rsidRPr="000F6F86" w:rsidRDefault="000F6F86" w:rsidP="000F6F86">
      <w:pPr>
        <w:pStyle w:val="BodyTextBSR"/>
        <w:numPr>
          <w:ilvl w:val="0"/>
          <w:numId w:val="14"/>
        </w:numPr>
        <w:spacing w:line="240" w:lineRule="auto"/>
        <w:jc w:val="both"/>
        <w:rPr>
          <w:rFonts w:cstheme="minorBidi"/>
          <w:color w:val="auto"/>
          <w:shd w:val="clear" w:color="auto" w:fill="FFFFFF"/>
        </w:rPr>
      </w:pPr>
      <w:r w:rsidRPr="79F28D0C">
        <w:rPr>
          <w:color w:val="auto"/>
        </w:rPr>
        <w:t>Collaborating with recruiters who do not comply with local labor laws</w:t>
      </w:r>
      <w:r>
        <w:rPr>
          <w:color w:val="auto"/>
        </w:rPr>
        <w:t>;</w:t>
      </w:r>
    </w:p>
    <w:p w14:paraId="4188C7FA" w14:textId="052F83C8" w:rsidR="003279ED" w:rsidRPr="00344110" w:rsidRDefault="003279ED" w:rsidP="79F28D0C">
      <w:pPr>
        <w:pStyle w:val="BodyTextBSR"/>
        <w:numPr>
          <w:ilvl w:val="0"/>
          <w:numId w:val="14"/>
        </w:numPr>
        <w:spacing w:line="240" w:lineRule="auto"/>
        <w:jc w:val="both"/>
        <w:rPr>
          <w:rFonts w:cstheme="minorBidi"/>
          <w:color w:val="auto"/>
          <w:shd w:val="clear" w:color="auto" w:fill="FFFFFF"/>
        </w:rPr>
      </w:pPr>
      <w:r w:rsidRPr="79F28D0C">
        <w:rPr>
          <w:rFonts w:cstheme="minorBidi"/>
          <w:color w:val="auto"/>
          <w:shd w:val="clear" w:color="auto" w:fill="FFFFFF"/>
        </w:rPr>
        <w:lastRenderedPageBreak/>
        <w:t>Withholding employee identity or immigration documents</w:t>
      </w:r>
      <w:r w:rsidR="00630E27">
        <w:rPr>
          <w:rFonts w:cstheme="minorBidi"/>
          <w:color w:val="auto"/>
          <w:shd w:val="clear" w:color="auto" w:fill="FFFFFF"/>
        </w:rPr>
        <w:t>;</w:t>
      </w:r>
    </w:p>
    <w:p w14:paraId="376C8D46" w14:textId="0ADF5352" w:rsidR="003279ED" w:rsidRPr="00344110" w:rsidRDefault="003279ED" w:rsidP="79F28D0C">
      <w:pPr>
        <w:pStyle w:val="BodyTextBSR"/>
        <w:numPr>
          <w:ilvl w:val="0"/>
          <w:numId w:val="14"/>
        </w:numPr>
        <w:spacing w:line="240" w:lineRule="auto"/>
        <w:jc w:val="both"/>
        <w:rPr>
          <w:rFonts w:cstheme="minorBidi"/>
          <w:color w:val="auto"/>
          <w:shd w:val="clear" w:color="auto" w:fill="FFFFFF"/>
        </w:rPr>
      </w:pPr>
      <w:r w:rsidRPr="79F28D0C">
        <w:rPr>
          <w:rFonts w:cstheme="minorBidi"/>
          <w:color w:val="auto"/>
          <w:shd w:val="clear" w:color="auto" w:fill="FFFFFF"/>
        </w:rPr>
        <w:t>Restricting freedom of movement or employees’ right to terminate employment</w:t>
      </w:r>
      <w:r w:rsidR="00630E27">
        <w:rPr>
          <w:rFonts w:cstheme="minorBidi"/>
          <w:color w:val="auto"/>
          <w:shd w:val="clear" w:color="auto" w:fill="FFFFFF"/>
        </w:rPr>
        <w:t>;</w:t>
      </w:r>
    </w:p>
    <w:p w14:paraId="5A748CE5" w14:textId="348C2517" w:rsidR="003279ED" w:rsidRPr="00344110" w:rsidRDefault="003279ED" w:rsidP="79F28D0C">
      <w:pPr>
        <w:pStyle w:val="BodyTextBSR"/>
        <w:numPr>
          <w:ilvl w:val="0"/>
          <w:numId w:val="14"/>
        </w:numPr>
        <w:spacing w:line="240" w:lineRule="auto"/>
        <w:jc w:val="both"/>
        <w:rPr>
          <w:rFonts w:cstheme="minorBidi"/>
          <w:color w:val="auto"/>
          <w:shd w:val="clear" w:color="auto" w:fill="FFFFFF"/>
        </w:rPr>
      </w:pPr>
      <w:r w:rsidRPr="79F28D0C">
        <w:rPr>
          <w:rFonts w:cstheme="minorBidi"/>
          <w:color w:val="auto"/>
          <w:shd w:val="clear" w:color="auto" w:fill="FFFFFF"/>
        </w:rPr>
        <w:t>Having direct control of, or access to, employees’ bank accounts other than to make direct deposits of compensation</w:t>
      </w:r>
      <w:r w:rsidR="00630E27">
        <w:rPr>
          <w:rFonts w:cstheme="minorBidi"/>
          <w:color w:val="auto"/>
          <w:shd w:val="clear" w:color="auto" w:fill="FFFFFF"/>
        </w:rPr>
        <w:t>;</w:t>
      </w:r>
    </w:p>
    <w:p w14:paraId="444E1E8F" w14:textId="7F77B4F3" w:rsidR="003279ED" w:rsidRPr="000248D3" w:rsidRDefault="003279ED" w:rsidP="79F28D0C">
      <w:pPr>
        <w:pStyle w:val="BodyTextBSR"/>
        <w:numPr>
          <w:ilvl w:val="0"/>
          <w:numId w:val="14"/>
        </w:numPr>
        <w:spacing w:line="240" w:lineRule="auto"/>
        <w:jc w:val="both"/>
        <w:rPr>
          <w:rFonts w:cstheme="minorBidi"/>
          <w:color w:val="auto"/>
          <w:shd w:val="clear" w:color="auto" w:fill="FFFFFF"/>
        </w:rPr>
      </w:pPr>
      <w:r w:rsidRPr="79F28D0C">
        <w:rPr>
          <w:rFonts w:cstheme="minorBidi"/>
          <w:color w:val="auto"/>
          <w:shd w:val="clear" w:color="auto" w:fill="FFFFFF"/>
        </w:rPr>
        <w:t>Procuring commercial sex acts</w:t>
      </w:r>
      <w:r w:rsidR="00630E27">
        <w:rPr>
          <w:rFonts w:cstheme="minorBidi"/>
          <w:color w:val="auto"/>
          <w:shd w:val="clear" w:color="auto" w:fill="FFFFFF"/>
        </w:rPr>
        <w:t>;</w:t>
      </w:r>
    </w:p>
    <w:p w14:paraId="3B9EDBD3" w14:textId="11928329" w:rsidR="003279ED" w:rsidRPr="000248D3" w:rsidRDefault="003279ED" w:rsidP="79F28D0C">
      <w:pPr>
        <w:pStyle w:val="BodyTextBSR"/>
        <w:numPr>
          <w:ilvl w:val="0"/>
          <w:numId w:val="14"/>
        </w:numPr>
        <w:spacing w:line="240" w:lineRule="auto"/>
        <w:jc w:val="both"/>
        <w:rPr>
          <w:rFonts w:cstheme="minorBidi"/>
          <w:color w:val="auto"/>
          <w:shd w:val="clear" w:color="auto" w:fill="FFFFFF"/>
        </w:rPr>
      </w:pPr>
      <w:r w:rsidRPr="79F28D0C">
        <w:rPr>
          <w:rFonts w:cstheme="minorBidi"/>
          <w:color w:val="auto"/>
          <w:shd w:val="clear" w:color="auto" w:fill="FFFFFF"/>
        </w:rPr>
        <w:t xml:space="preserve">Failing to provide an employment contract or work document </w:t>
      </w:r>
      <w:r w:rsidR="009F2A66">
        <w:rPr>
          <w:rFonts w:cstheme="minorBidi"/>
          <w:color w:val="auto"/>
          <w:shd w:val="clear" w:color="auto" w:fill="FFFFFF"/>
        </w:rPr>
        <w:t>which complies</w:t>
      </w:r>
      <w:r w:rsidRPr="79F28D0C">
        <w:rPr>
          <w:rFonts w:cstheme="minorBidi"/>
          <w:color w:val="auto"/>
          <w:shd w:val="clear" w:color="auto" w:fill="FFFFFF"/>
        </w:rPr>
        <w:t xml:space="preserve"> with local and international law</w:t>
      </w:r>
      <w:r w:rsidR="00630E27">
        <w:rPr>
          <w:rFonts w:cstheme="minorBidi"/>
          <w:color w:val="auto"/>
          <w:shd w:val="clear" w:color="auto" w:fill="FFFFFF"/>
        </w:rPr>
        <w:t>;</w:t>
      </w:r>
    </w:p>
    <w:p w14:paraId="5863FE6D" w14:textId="3CBE8746" w:rsidR="003279ED" w:rsidRPr="000248D3" w:rsidRDefault="003279ED" w:rsidP="79F28D0C">
      <w:pPr>
        <w:pStyle w:val="BodyTextBSR"/>
        <w:numPr>
          <w:ilvl w:val="0"/>
          <w:numId w:val="14"/>
        </w:numPr>
        <w:spacing w:line="240" w:lineRule="auto"/>
        <w:jc w:val="both"/>
        <w:rPr>
          <w:rFonts w:cstheme="minorBidi"/>
          <w:color w:val="auto"/>
          <w:shd w:val="clear" w:color="auto" w:fill="FFFFFF"/>
        </w:rPr>
      </w:pPr>
      <w:r w:rsidRPr="79F28D0C">
        <w:rPr>
          <w:rFonts w:cstheme="minorBidi"/>
          <w:color w:val="auto"/>
          <w:shd w:val="clear" w:color="auto" w:fill="FFFFFF"/>
        </w:rPr>
        <w:t>Coercing any employees to perform work or activities under</w:t>
      </w:r>
      <w:r w:rsidR="009F2A66">
        <w:rPr>
          <w:rFonts w:cstheme="minorBidi"/>
          <w:color w:val="auto"/>
          <w:shd w:val="clear" w:color="auto" w:fill="FFFFFF"/>
        </w:rPr>
        <w:t xml:space="preserve"> the</w:t>
      </w:r>
      <w:r w:rsidRPr="79F28D0C">
        <w:rPr>
          <w:rFonts w:cstheme="minorBidi"/>
          <w:color w:val="auto"/>
          <w:shd w:val="clear" w:color="auto" w:fill="FFFFFF"/>
        </w:rPr>
        <w:t xml:space="preserve"> threat of penalty</w:t>
      </w:r>
      <w:r w:rsidR="00630E27">
        <w:rPr>
          <w:rFonts w:cstheme="minorBidi"/>
          <w:color w:val="auto"/>
          <w:shd w:val="clear" w:color="auto" w:fill="FFFFFF"/>
        </w:rPr>
        <w:t>.</w:t>
      </w:r>
    </w:p>
    <w:p w14:paraId="345EC408" w14:textId="1D9762EC" w:rsidR="0088311F" w:rsidRDefault="0088311F" w:rsidP="79F28D0C">
      <w:pPr>
        <w:pStyle w:val="Level2HeadingBSR"/>
        <w:rPr>
          <w:lang w:eastAsia="fr-FR"/>
        </w:rPr>
      </w:pPr>
      <w:r>
        <w:t xml:space="preserve">OUR APPROACH </w:t>
      </w:r>
    </w:p>
    <w:p w14:paraId="19B3B19B" w14:textId="2DFE93A2" w:rsidR="00A433BF" w:rsidRDefault="0088311F" w:rsidP="79F28D0C">
      <w:pPr>
        <w:pStyle w:val="BodyText"/>
        <w:spacing w:before="0" w:after="280" w:line="276" w:lineRule="auto"/>
        <w:jc w:val="both"/>
        <w:rPr>
          <w:sz w:val="20"/>
          <w:szCs w:val="20"/>
          <w:lang w:eastAsia="fr-FR"/>
        </w:rPr>
      </w:pPr>
      <w:r w:rsidRPr="00AB2B79">
        <w:rPr>
          <w:rFonts w:ascii="Arial" w:eastAsia="Times New Roman" w:hAnsi="Arial" w:cs="Arial"/>
          <w:color w:val="808080" w:themeColor="background1" w:themeShade="80"/>
          <w:sz w:val="20"/>
          <w:szCs w:val="20"/>
          <w:lang w:eastAsia="fr-FR"/>
        </w:rPr>
        <w:t xml:space="preserve">[Company] </w:t>
      </w:r>
      <w:r w:rsidRPr="0E4FD020">
        <w:rPr>
          <w:rFonts w:ascii="Arial" w:eastAsia="Times New Roman" w:hAnsi="Arial" w:cs="Arial"/>
          <w:color w:val="212529"/>
          <w:sz w:val="20"/>
          <w:szCs w:val="20"/>
          <w:lang w:eastAsia="fr-FR"/>
        </w:rPr>
        <w:t xml:space="preserve">will undertake human rights due diligence to identify, prevent and mitigate risks of </w:t>
      </w:r>
      <w:r w:rsidR="009F2A66">
        <w:rPr>
          <w:rFonts w:ascii="Arial" w:eastAsia="Times New Roman" w:hAnsi="Arial" w:cs="Arial"/>
          <w:color w:val="212529"/>
          <w:sz w:val="20"/>
          <w:szCs w:val="20"/>
          <w:lang w:eastAsia="fr-FR"/>
        </w:rPr>
        <w:t>modern slavery</w:t>
      </w:r>
      <w:r w:rsidR="00D17D9D">
        <w:rPr>
          <w:rFonts w:ascii="Arial" w:eastAsia="Times New Roman" w:hAnsi="Arial" w:cs="Arial"/>
          <w:color w:val="212529"/>
          <w:sz w:val="20"/>
          <w:szCs w:val="20"/>
          <w:lang w:eastAsia="fr-FR"/>
        </w:rPr>
        <w:t xml:space="preserve"> </w:t>
      </w:r>
      <w:r w:rsidRPr="0E4FD020">
        <w:rPr>
          <w:rFonts w:ascii="Arial" w:eastAsia="Times New Roman" w:hAnsi="Arial" w:cs="Arial"/>
          <w:color w:val="212529"/>
          <w:sz w:val="20"/>
          <w:szCs w:val="20"/>
          <w:lang w:eastAsia="fr-FR"/>
        </w:rPr>
        <w:t xml:space="preserve">in line with the </w:t>
      </w:r>
      <w:hyperlink r:id="rId27" w:history="1">
        <w:r w:rsidRPr="006F63C0">
          <w:rPr>
            <w:rStyle w:val="Hyperlink"/>
            <w:rFonts w:ascii="Arial" w:eastAsia="Times New Roman" w:hAnsi="Arial" w:cs="Arial"/>
            <w:color w:val="C00000"/>
            <w:sz w:val="20"/>
            <w:szCs w:val="20"/>
            <w:lang w:eastAsia="fr-FR"/>
          </w:rPr>
          <w:t>UN Guiding Principles on Business and Human Rights</w:t>
        </w:r>
      </w:hyperlink>
      <w:r w:rsidRPr="006F63C0">
        <w:rPr>
          <w:rFonts w:ascii="Arial" w:eastAsia="Times New Roman" w:hAnsi="Arial" w:cs="Arial"/>
          <w:color w:val="C00000"/>
          <w:sz w:val="20"/>
          <w:szCs w:val="20"/>
          <w:lang w:eastAsia="fr-FR"/>
        </w:rPr>
        <w:t>.</w:t>
      </w:r>
      <w:r w:rsidRPr="00387A49">
        <w:rPr>
          <w:rFonts w:ascii="Arial" w:eastAsia="Times New Roman" w:hAnsi="Arial" w:cs="Arial"/>
          <w:color w:val="4DC5E2" w:themeColor="accent1"/>
          <w:sz w:val="20"/>
          <w:szCs w:val="20"/>
          <w:lang w:eastAsia="fr-FR"/>
        </w:rPr>
        <w:t xml:space="preserve"> </w:t>
      </w:r>
      <w:r w:rsidRPr="0E4FD020">
        <w:rPr>
          <w:rFonts w:ascii="Arial" w:eastAsia="Times New Roman" w:hAnsi="Arial" w:cs="Arial"/>
          <w:color w:val="212529"/>
          <w:sz w:val="20"/>
          <w:szCs w:val="20"/>
          <w:lang w:eastAsia="fr-FR"/>
        </w:rPr>
        <w:t>To do so,</w:t>
      </w:r>
      <w:r w:rsidRPr="00D6207D">
        <w:rPr>
          <w:rFonts w:ascii="Arial" w:eastAsia="Times New Roman" w:hAnsi="Arial" w:cs="Arial"/>
          <w:color w:val="808080" w:themeColor="background2" w:themeShade="80"/>
          <w:sz w:val="20"/>
          <w:szCs w:val="20"/>
          <w:lang w:eastAsia="fr-FR"/>
        </w:rPr>
        <w:t xml:space="preserve"> </w:t>
      </w:r>
      <w:r w:rsidRPr="00AB2B79">
        <w:rPr>
          <w:rFonts w:ascii="Arial" w:eastAsia="Times New Roman" w:hAnsi="Arial" w:cs="Arial"/>
          <w:color w:val="808080" w:themeColor="background1" w:themeShade="80"/>
          <w:sz w:val="20"/>
          <w:szCs w:val="20"/>
          <w:lang w:eastAsia="fr-FR"/>
        </w:rPr>
        <w:t>[</w:t>
      </w:r>
      <w:r w:rsidR="00AB2B79">
        <w:rPr>
          <w:rFonts w:ascii="Arial" w:eastAsia="Times New Roman" w:hAnsi="Arial" w:cs="Arial"/>
          <w:color w:val="808080" w:themeColor="background1" w:themeShade="80"/>
          <w:sz w:val="20"/>
          <w:szCs w:val="20"/>
          <w:lang w:eastAsia="fr-FR"/>
        </w:rPr>
        <w:t>C</w:t>
      </w:r>
      <w:r w:rsidRPr="00AB2B79">
        <w:rPr>
          <w:rFonts w:ascii="Arial" w:eastAsia="Times New Roman" w:hAnsi="Arial" w:cs="Arial"/>
          <w:color w:val="808080" w:themeColor="background1" w:themeShade="80"/>
          <w:sz w:val="20"/>
          <w:szCs w:val="20"/>
          <w:lang w:eastAsia="fr-FR"/>
        </w:rPr>
        <w:t xml:space="preserve">ompany] </w:t>
      </w:r>
      <w:r w:rsidRPr="0E4FD020">
        <w:rPr>
          <w:rFonts w:ascii="Arial" w:eastAsia="Times New Roman" w:hAnsi="Arial" w:cs="Arial"/>
          <w:color w:val="212529"/>
          <w:sz w:val="20"/>
          <w:szCs w:val="20"/>
          <w:lang w:eastAsia="fr-FR"/>
        </w:rPr>
        <w:t xml:space="preserve">will </w:t>
      </w:r>
      <w:r w:rsidR="009F2A66">
        <w:rPr>
          <w:rFonts w:ascii="Arial" w:eastAsia="Times New Roman" w:hAnsi="Arial" w:cs="Arial"/>
          <w:color w:val="212529"/>
          <w:sz w:val="20"/>
          <w:szCs w:val="20"/>
          <w:lang w:eastAsia="fr-FR"/>
        </w:rPr>
        <w:t>take a</w:t>
      </w:r>
      <w:r w:rsidRPr="0E4FD020">
        <w:rPr>
          <w:rFonts w:ascii="Arial" w:eastAsia="Times New Roman" w:hAnsi="Arial" w:cs="Arial"/>
          <w:color w:val="212529"/>
          <w:sz w:val="20"/>
          <w:szCs w:val="20"/>
          <w:lang w:eastAsia="fr-FR"/>
        </w:rPr>
        <w:t xml:space="preserve"> number of actions:</w:t>
      </w:r>
    </w:p>
    <w:p w14:paraId="35FEC910" w14:textId="5B0C00B6" w:rsidR="0088311F" w:rsidRDefault="0088311F" w:rsidP="79F28D0C">
      <w:pPr>
        <w:pStyle w:val="BodyText"/>
        <w:numPr>
          <w:ilvl w:val="0"/>
          <w:numId w:val="12"/>
        </w:numPr>
        <w:spacing w:before="0" w:after="280" w:line="276" w:lineRule="auto"/>
        <w:jc w:val="both"/>
        <w:rPr>
          <w:sz w:val="20"/>
          <w:szCs w:val="20"/>
          <w:lang w:eastAsia="fr-FR"/>
        </w:rPr>
      </w:pPr>
      <w:r w:rsidRPr="79F28D0C">
        <w:rPr>
          <w:sz w:val="20"/>
          <w:szCs w:val="20"/>
          <w:lang w:eastAsia="fr-FR"/>
        </w:rPr>
        <w:t xml:space="preserve">Integrate this policy in all relevant company policies and procedures, including </w:t>
      </w:r>
      <w:r w:rsidRPr="79F28D0C">
        <w:rPr>
          <w:color w:val="828A8F" w:themeColor="accent4"/>
          <w:sz w:val="20"/>
          <w:szCs w:val="20"/>
          <w:lang w:eastAsia="fr-FR"/>
        </w:rPr>
        <w:t>[add relevant policies</w:t>
      </w:r>
      <w:r w:rsidR="00780EB5" w:rsidRPr="79F28D0C">
        <w:rPr>
          <w:color w:val="828A8F" w:themeColor="accent4"/>
          <w:sz w:val="20"/>
          <w:szCs w:val="20"/>
          <w:lang w:eastAsia="fr-FR"/>
        </w:rPr>
        <w:t>,</w:t>
      </w:r>
      <w:r w:rsidR="00A81388" w:rsidRPr="79F28D0C">
        <w:rPr>
          <w:color w:val="828A8F" w:themeColor="accent4"/>
          <w:sz w:val="20"/>
          <w:szCs w:val="20"/>
          <w:lang w:eastAsia="fr-FR"/>
        </w:rPr>
        <w:t>]</w:t>
      </w:r>
      <w:r w:rsidRPr="79F28D0C">
        <w:rPr>
          <w:sz w:val="20"/>
          <w:szCs w:val="20"/>
          <w:lang w:eastAsia="fr-FR"/>
        </w:rPr>
        <w:t xml:space="preserve"> e.g., </w:t>
      </w:r>
      <w:r w:rsidR="00C40E72" w:rsidRPr="79F28D0C">
        <w:rPr>
          <w:sz w:val="20"/>
          <w:szCs w:val="20"/>
          <w:lang w:eastAsia="fr-FR"/>
        </w:rPr>
        <w:t xml:space="preserve">Human Rights Policy, </w:t>
      </w:r>
      <w:r w:rsidRPr="79F28D0C">
        <w:rPr>
          <w:sz w:val="20"/>
          <w:szCs w:val="20"/>
          <w:lang w:eastAsia="fr-FR"/>
        </w:rPr>
        <w:t>Supplier Code of Conduct</w:t>
      </w:r>
      <w:r w:rsidR="009F2A66">
        <w:rPr>
          <w:sz w:val="20"/>
          <w:szCs w:val="20"/>
          <w:lang w:eastAsia="fr-FR"/>
        </w:rPr>
        <w:t>;</w:t>
      </w:r>
    </w:p>
    <w:p w14:paraId="0A744734" w14:textId="2099A42E" w:rsidR="0088311F" w:rsidRDefault="0088311F" w:rsidP="79F28D0C">
      <w:pPr>
        <w:pStyle w:val="BodyText"/>
        <w:numPr>
          <w:ilvl w:val="0"/>
          <w:numId w:val="12"/>
        </w:numPr>
        <w:spacing w:before="0" w:after="280" w:line="276" w:lineRule="auto"/>
        <w:jc w:val="both"/>
        <w:rPr>
          <w:sz w:val="20"/>
          <w:szCs w:val="20"/>
          <w:lang w:eastAsia="fr-FR"/>
        </w:rPr>
      </w:pPr>
      <w:r w:rsidRPr="79F28D0C">
        <w:rPr>
          <w:sz w:val="20"/>
          <w:szCs w:val="20"/>
          <w:lang w:eastAsia="fr-FR"/>
        </w:rPr>
        <w:t>Identify high-risk areas for</w:t>
      </w:r>
      <w:r w:rsidR="00101BD7">
        <w:rPr>
          <w:sz w:val="20"/>
          <w:szCs w:val="20"/>
          <w:lang w:eastAsia="fr-FR"/>
        </w:rPr>
        <w:t xml:space="preserve"> </w:t>
      </w:r>
      <w:r w:rsidR="00241F43">
        <w:rPr>
          <w:sz w:val="20"/>
          <w:szCs w:val="20"/>
          <w:lang w:eastAsia="fr-FR"/>
        </w:rPr>
        <w:t>slavery, including forced labor and</w:t>
      </w:r>
      <w:r w:rsidRPr="79F28D0C">
        <w:rPr>
          <w:sz w:val="20"/>
          <w:szCs w:val="20"/>
          <w:lang w:eastAsia="fr-FR"/>
        </w:rPr>
        <w:t xml:space="preserve"> </w:t>
      </w:r>
      <w:r w:rsidR="00DF3DED">
        <w:rPr>
          <w:sz w:val="20"/>
          <w:szCs w:val="20"/>
          <w:lang w:eastAsia="fr-FR"/>
        </w:rPr>
        <w:t>human trafficking</w:t>
      </w:r>
      <w:r w:rsidRPr="79F28D0C">
        <w:rPr>
          <w:sz w:val="20"/>
          <w:szCs w:val="20"/>
          <w:lang w:eastAsia="fr-FR"/>
        </w:rPr>
        <w:t>, directly or indirectly generated by our company operations</w:t>
      </w:r>
      <w:r w:rsidR="00102F5E">
        <w:rPr>
          <w:sz w:val="20"/>
          <w:szCs w:val="20"/>
          <w:lang w:eastAsia="fr-FR"/>
        </w:rPr>
        <w:t xml:space="preserve"> and value chains</w:t>
      </w:r>
      <w:r w:rsidRPr="79F28D0C">
        <w:rPr>
          <w:sz w:val="20"/>
          <w:szCs w:val="20"/>
          <w:lang w:eastAsia="fr-FR"/>
        </w:rPr>
        <w:t xml:space="preserve"> through </w:t>
      </w:r>
      <w:r w:rsidR="00671F87" w:rsidRPr="79F28D0C">
        <w:rPr>
          <w:sz w:val="20"/>
          <w:szCs w:val="20"/>
          <w:lang w:eastAsia="fr-FR"/>
        </w:rPr>
        <w:t xml:space="preserve">risk-based mappings and </w:t>
      </w:r>
      <w:r w:rsidR="005B017F" w:rsidRPr="79F28D0C">
        <w:rPr>
          <w:sz w:val="20"/>
          <w:szCs w:val="20"/>
          <w:lang w:eastAsia="fr-FR"/>
        </w:rPr>
        <w:t>assessments, including</w:t>
      </w:r>
      <w:r w:rsidRPr="79F28D0C">
        <w:rPr>
          <w:sz w:val="20"/>
          <w:szCs w:val="20"/>
          <w:lang w:eastAsia="fr-FR"/>
        </w:rPr>
        <w:t xml:space="preserve"> Human Rights Assessments</w:t>
      </w:r>
      <w:r w:rsidR="00102F5E">
        <w:rPr>
          <w:sz w:val="20"/>
          <w:szCs w:val="20"/>
          <w:lang w:eastAsia="fr-FR"/>
        </w:rPr>
        <w:t xml:space="preserve">, in line with the </w:t>
      </w:r>
      <w:r w:rsidR="00102F5E" w:rsidRPr="00102F5E">
        <w:rPr>
          <w:sz w:val="20"/>
          <w:szCs w:val="20"/>
          <w:lang w:eastAsia="fr-FR"/>
        </w:rPr>
        <w:t>UN Guiding Principles on Business and Human Rights</w:t>
      </w:r>
      <w:r w:rsidR="00102F5E">
        <w:rPr>
          <w:sz w:val="20"/>
          <w:szCs w:val="20"/>
          <w:lang w:eastAsia="fr-FR"/>
        </w:rPr>
        <w:t xml:space="preserve"> framework</w:t>
      </w:r>
      <w:r w:rsidR="009F2A66">
        <w:rPr>
          <w:sz w:val="20"/>
          <w:szCs w:val="20"/>
          <w:lang w:eastAsia="fr-FR"/>
        </w:rPr>
        <w:t>;</w:t>
      </w:r>
    </w:p>
    <w:p w14:paraId="7DBA9A89" w14:textId="457FADDE" w:rsidR="0054488B" w:rsidRPr="00344110" w:rsidRDefault="0054488B" w:rsidP="79F28D0C">
      <w:pPr>
        <w:pStyle w:val="BodyText"/>
        <w:numPr>
          <w:ilvl w:val="0"/>
          <w:numId w:val="12"/>
        </w:numPr>
        <w:spacing w:before="0" w:after="280" w:line="276" w:lineRule="auto"/>
        <w:jc w:val="both"/>
        <w:rPr>
          <w:sz w:val="20"/>
          <w:szCs w:val="20"/>
          <w:lang w:eastAsia="fr-FR"/>
        </w:rPr>
      </w:pPr>
      <w:r w:rsidRPr="79F28D0C">
        <w:rPr>
          <w:sz w:val="20"/>
          <w:szCs w:val="20"/>
          <w:lang w:eastAsia="fr-FR"/>
        </w:rPr>
        <w:t xml:space="preserve">Identify the most vulnerable populations </w:t>
      </w:r>
      <w:r w:rsidR="009F2A66">
        <w:rPr>
          <w:sz w:val="20"/>
          <w:szCs w:val="20"/>
          <w:lang w:eastAsia="fr-FR"/>
        </w:rPr>
        <w:t xml:space="preserve">to exploitation </w:t>
      </w:r>
      <w:r w:rsidRPr="79F28D0C">
        <w:rPr>
          <w:sz w:val="20"/>
          <w:szCs w:val="20"/>
          <w:lang w:eastAsia="fr-FR"/>
        </w:rPr>
        <w:t>across our company operations</w:t>
      </w:r>
      <w:r w:rsidR="005B017F" w:rsidRPr="79F28D0C">
        <w:rPr>
          <w:sz w:val="20"/>
          <w:szCs w:val="20"/>
          <w:lang w:eastAsia="fr-FR"/>
        </w:rPr>
        <w:t xml:space="preserve"> and supply chains</w:t>
      </w:r>
      <w:r w:rsidRPr="79F28D0C">
        <w:rPr>
          <w:sz w:val="20"/>
          <w:szCs w:val="20"/>
          <w:lang w:eastAsia="fr-FR"/>
        </w:rPr>
        <w:t>. This might include giving special attention to women, young girls</w:t>
      </w:r>
      <w:r w:rsidR="00457A19" w:rsidRPr="79F28D0C">
        <w:rPr>
          <w:sz w:val="20"/>
          <w:szCs w:val="20"/>
          <w:lang w:eastAsia="fr-FR"/>
        </w:rPr>
        <w:t>,</w:t>
      </w:r>
      <w:r w:rsidRPr="79F28D0C">
        <w:rPr>
          <w:sz w:val="20"/>
          <w:szCs w:val="20"/>
          <w:lang w:eastAsia="fr-FR"/>
        </w:rPr>
        <w:t xml:space="preserve"> children</w:t>
      </w:r>
      <w:r w:rsidR="00457A19" w:rsidRPr="79F28D0C">
        <w:rPr>
          <w:sz w:val="20"/>
          <w:szCs w:val="20"/>
          <w:lang w:eastAsia="fr-FR"/>
        </w:rPr>
        <w:t xml:space="preserve"> </w:t>
      </w:r>
      <w:r w:rsidR="00881774" w:rsidRPr="79F28D0C">
        <w:rPr>
          <w:sz w:val="20"/>
          <w:szCs w:val="20"/>
          <w:lang w:eastAsia="fr-FR"/>
        </w:rPr>
        <w:t xml:space="preserve">and </w:t>
      </w:r>
      <w:r w:rsidR="005B017F" w:rsidRPr="79F28D0C">
        <w:rPr>
          <w:sz w:val="20"/>
          <w:szCs w:val="20"/>
          <w:lang w:eastAsia="fr-FR"/>
        </w:rPr>
        <w:t>those in conflict-affected areas</w:t>
      </w:r>
      <w:r w:rsidR="003049FF">
        <w:rPr>
          <w:sz w:val="20"/>
          <w:szCs w:val="20"/>
          <w:lang w:eastAsia="fr-FR"/>
        </w:rPr>
        <w:t>;</w:t>
      </w:r>
    </w:p>
    <w:p w14:paraId="5C15E9C7" w14:textId="390496D3" w:rsidR="0054488B" w:rsidRPr="0054488B" w:rsidRDefault="00543675" w:rsidP="79F28D0C">
      <w:pPr>
        <w:pStyle w:val="BodyText"/>
        <w:numPr>
          <w:ilvl w:val="0"/>
          <w:numId w:val="12"/>
        </w:numPr>
        <w:spacing w:before="0" w:after="280" w:line="276" w:lineRule="auto"/>
        <w:jc w:val="both"/>
        <w:rPr>
          <w:sz w:val="20"/>
          <w:szCs w:val="20"/>
          <w:lang w:eastAsia="fr-FR"/>
        </w:rPr>
      </w:pPr>
      <w:r w:rsidRPr="79F28D0C">
        <w:rPr>
          <w:sz w:val="20"/>
          <w:szCs w:val="20"/>
          <w:lang w:eastAsia="fr-FR"/>
        </w:rPr>
        <w:t>Establish relevant processes and</w:t>
      </w:r>
      <w:r w:rsidR="001C514A" w:rsidRPr="79F28D0C">
        <w:rPr>
          <w:sz w:val="20"/>
          <w:szCs w:val="20"/>
          <w:lang w:eastAsia="fr-FR"/>
        </w:rPr>
        <w:t xml:space="preserve"> integrate these into existing</w:t>
      </w:r>
      <w:r w:rsidRPr="79F28D0C">
        <w:rPr>
          <w:sz w:val="20"/>
          <w:szCs w:val="20"/>
          <w:lang w:eastAsia="fr-FR"/>
        </w:rPr>
        <w:t xml:space="preserve"> </w:t>
      </w:r>
      <w:r w:rsidR="001D220D" w:rsidRPr="79F28D0C">
        <w:rPr>
          <w:sz w:val="20"/>
          <w:szCs w:val="20"/>
          <w:lang w:eastAsia="fr-FR"/>
        </w:rPr>
        <w:t xml:space="preserve">management systems to identify instances of </w:t>
      </w:r>
      <w:r w:rsidR="00E87195" w:rsidRPr="79F28D0C">
        <w:rPr>
          <w:sz w:val="20"/>
          <w:szCs w:val="20"/>
          <w:lang w:eastAsia="fr-FR"/>
        </w:rPr>
        <w:t xml:space="preserve">modern slavery. </w:t>
      </w:r>
      <w:r w:rsidR="00E308A8" w:rsidRPr="79F28D0C">
        <w:rPr>
          <w:sz w:val="20"/>
          <w:szCs w:val="20"/>
          <w:lang w:eastAsia="fr-FR"/>
        </w:rPr>
        <w:t xml:space="preserve">For example, this </w:t>
      </w:r>
      <w:r w:rsidR="00E87195" w:rsidRPr="79F28D0C">
        <w:rPr>
          <w:sz w:val="20"/>
          <w:szCs w:val="20"/>
          <w:lang w:eastAsia="fr-FR"/>
        </w:rPr>
        <w:t xml:space="preserve">may include </w:t>
      </w:r>
      <w:r w:rsidR="00E308A8" w:rsidRPr="79F28D0C">
        <w:rPr>
          <w:sz w:val="20"/>
          <w:szCs w:val="20"/>
          <w:lang w:eastAsia="fr-FR"/>
        </w:rPr>
        <w:t>verification of recruit</w:t>
      </w:r>
      <w:r w:rsidR="00B370D3" w:rsidRPr="79F28D0C">
        <w:rPr>
          <w:sz w:val="20"/>
          <w:szCs w:val="20"/>
          <w:lang w:eastAsia="fr-FR"/>
        </w:rPr>
        <w:t>ment agencies’</w:t>
      </w:r>
      <w:r w:rsidR="00E308A8" w:rsidRPr="79F28D0C">
        <w:rPr>
          <w:sz w:val="20"/>
          <w:szCs w:val="20"/>
          <w:lang w:eastAsia="fr-FR"/>
        </w:rPr>
        <w:t xml:space="preserve"> legal status and </w:t>
      </w:r>
      <w:r w:rsidR="00E87195" w:rsidRPr="79F28D0C">
        <w:rPr>
          <w:sz w:val="20"/>
          <w:szCs w:val="20"/>
          <w:lang w:eastAsia="fr-FR"/>
        </w:rPr>
        <w:t xml:space="preserve">worker interviewees to </w:t>
      </w:r>
      <w:r w:rsidR="001C514A" w:rsidRPr="79F28D0C">
        <w:rPr>
          <w:sz w:val="20"/>
          <w:szCs w:val="20"/>
          <w:lang w:eastAsia="fr-FR"/>
        </w:rPr>
        <w:t xml:space="preserve">better understand the recruitment </w:t>
      </w:r>
      <w:r w:rsidR="00E308A8" w:rsidRPr="79F28D0C">
        <w:rPr>
          <w:sz w:val="20"/>
          <w:szCs w:val="20"/>
          <w:lang w:eastAsia="fr-FR"/>
        </w:rPr>
        <w:t>process</w:t>
      </w:r>
      <w:r w:rsidR="003049FF">
        <w:rPr>
          <w:sz w:val="20"/>
          <w:szCs w:val="20"/>
          <w:lang w:eastAsia="fr-FR"/>
        </w:rPr>
        <w:t>;</w:t>
      </w:r>
    </w:p>
    <w:p w14:paraId="02C0CF48" w14:textId="61FEBEAF" w:rsidR="0088311F" w:rsidRPr="003D3BF3" w:rsidRDefault="0088311F" w:rsidP="79F28D0C">
      <w:pPr>
        <w:pStyle w:val="BodyText"/>
        <w:numPr>
          <w:ilvl w:val="0"/>
          <w:numId w:val="12"/>
        </w:numPr>
        <w:spacing w:before="0" w:after="280" w:line="276" w:lineRule="auto"/>
        <w:jc w:val="both"/>
        <w:rPr>
          <w:sz w:val="20"/>
          <w:szCs w:val="20"/>
          <w:lang w:eastAsia="fr-FR"/>
        </w:rPr>
      </w:pPr>
      <w:r w:rsidRPr="79F28D0C">
        <w:rPr>
          <w:sz w:val="20"/>
          <w:szCs w:val="20"/>
          <w:lang w:eastAsia="fr-FR"/>
        </w:rPr>
        <w:t>Engage with relevant stakeholders on the issue</w:t>
      </w:r>
      <w:r w:rsidR="00EB5B02" w:rsidRPr="79F28D0C">
        <w:rPr>
          <w:sz w:val="20"/>
          <w:szCs w:val="20"/>
          <w:lang w:eastAsia="fr-FR"/>
        </w:rPr>
        <w:t xml:space="preserve">. For example, </w:t>
      </w:r>
      <w:r w:rsidR="00EB5B02" w:rsidRPr="79F28D0C">
        <w:rPr>
          <w:color w:val="808080" w:themeColor="background2" w:themeShade="80"/>
          <w:sz w:val="20"/>
          <w:szCs w:val="20"/>
          <w:lang w:eastAsia="fr-FR"/>
        </w:rPr>
        <w:t xml:space="preserve">[Company] </w:t>
      </w:r>
      <w:r w:rsidR="00EB5B02" w:rsidRPr="79F28D0C">
        <w:rPr>
          <w:sz w:val="20"/>
          <w:szCs w:val="20"/>
          <w:lang w:eastAsia="fr-FR"/>
        </w:rPr>
        <w:t>can provide training</w:t>
      </w:r>
      <w:r w:rsidR="009F2A66">
        <w:rPr>
          <w:sz w:val="20"/>
          <w:szCs w:val="20"/>
          <w:lang w:eastAsia="fr-FR"/>
        </w:rPr>
        <w:t xml:space="preserve"> on forced labor</w:t>
      </w:r>
      <w:r w:rsidR="00EB5B02" w:rsidRPr="79F28D0C">
        <w:rPr>
          <w:sz w:val="20"/>
          <w:szCs w:val="20"/>
          <w:lang w:eastAsia="fr-FR"/>
        </w:rPr>
        <w:t xml:space="preserve"> to contractors and/or subcontractors that directly engage with vulnerable populations</w:t>
      </w:r>
      <w:r w:rsidR="003049FF">
        <w:rPr>
          <w:sz w:val="20"/>
          <w:szCs w:val="20"/>
          <w:lang w:eastAsia="fr-FR"/>
        </w:rPr>
        <w:t>;</w:t>
      </w:r>
    </w:p>
    <w:p w14:paraId="5082A49D" w14:textId="6FB9776E" w:rsidR="00477077" w:rsidRDefault="0088311F" w:rsidP="00A433BF">
      <w:pPr>
        <w:pStyle w:val="BodyText"/>
        <w:numPr>
          <w:ilvl w:val="0"/>
          <w:numId w:val="12"/>
        </w:numPr>
        <w:spacing w:before="0" w:after="280" w:line="276" w:lineRule="auto"/>
        <w:jc w:val="both"/>
        <w:rPr>
          <w:sz w:val="20"/>
          <w:szCs w:val="20"/>
          <w:lang w:eastAsia="fr-FR"/>
        </w:rPr>
      </w:pPr>
      <w:r w:rsidRPr="79F28D0C">
        <w:rPr>
          <w:sz w:val="20"/>
          <w:szCs w:val="20"/>
          <w:lang w:eastAsia="fr-FR"/>
        </w:rPr>
        <w:t>Provide</w:t>
      </w:r>
      <w:r w:rsidR="008D6B35" w:rsidRPr="79F28D0C">
        <w:rPr>
          <w:sz w:val="20"/>
          <w:szCs w:val="20"/>
          <w:lang w:eastAsia="fr-FR"/>
        </w:rPr>
        <w:t xml:space="preserve"> an anonymous grievance mechanism </w:t>
      </w:r>
      <w:r w:rsidR="009F2A66">
        <w:rPr>
          <w:sz w:val="20"/>
          <w:szCs w:val="20"/>
          <w:lang w:eastAsia="fr-FR"/>
        </w:rPr>
        <w:t>through which</w:t>
      </w:r>
      <w:r w:rsidR="008D6B35" w:rsidRPr="79F28D0C">
        <w:rPr>
          <w:sz w:val="20"/>
          <w:szCs w:val="20"/>
          <w:lang w:eastAsia="fr-FR"/>
        </w:rPr>
        <w:t xml:space="preserve"> all stakeholders, including</w:t>
      </w:r>
      <w:r w:rsidR="00712C5E" w:rsidRPr="79F28D0C">
        <w:rPr>
          <w:sz w:val="20"/>
          <w:szCs w:val="20"/>
          <w:lang w:eastAsia="fr-FR"/>
        </w:rPr>
        <w:t xml:space="preserve"> employees, third-</w:t>
      </w:r>
      <w:r w:rsidR="001366E3" w:rsidRPr="79F28D0C">
        <w:rPr>
          <w:sz w:val="20"/>
          <w:szCs w:val="20"/>
          <w:lang w:eastAsia="fr-FR"/>
        </w:rPr>
        <w:t>party employees, suppliers and customers, can report concerns</w:t>
      </w:r>
      <w:r w:rsidR="003049FF">
        <w:rPr>
          <w:sz w:val="20"/>
          <w:szCs w:val="20"/>
          <w:lang w:eastAsia="fr-FR"/>
        </w:rPr>
        <w:t>;</w:t>
      </w:r>
    </w:p>
    <w:p w14:paraId="39DCB1C2" w14:textId="52B28DB4" w:rsidR="0088311F" w:rsidRDefault="008D6B35" w:rsidP="00CD2312">
      <w:pPr>
        <w:pStyle w:val="BodyText"/>
        <w:numPr>
          <w:ilvl w:val="0"/>
          <w:numId w:val="12"/>
        </w:numPr>
        <w:spacing w:before="0" w:after="280" w:line="276" w:lineRule="auto"/>
        <w:jc w:val="both"/>
        <w:rPr>
          <w:sz w:val="20"/>
          <w:szCs w:val="20"/>
          <w:lang w:eastAsia="fr-FR"/>
        </w:rPr>
      </w:pPr>
      <w:r w:rsidRPr="79F28D0C">
        <w:rPr>
          <w:sz w:val="20"/>
          <w:szCs w:val="20"/>
          <w:lang w:eastAsia="fr-FR"/>
        </w:rPr>
        <w:t>Where violations are identified</w:t>
      </w:r>
      <w:r w:rsidR="00712C5E" w:rsidRPr="79F28D0C">
        <w:rPr>
          <w:sz w:val="20"/>
          <w:szCs w:val="20"/>
          <w:lang w:eastAsia="fr-FR"/>
        </w:rPr>
        <w:t xml:space="preserve">, work </w:t>
      </w:r>
      <w:r w:rsidR="00D14483" w:rsidRPr="79F28D0C">
        <w:rPr>
          <w:sz w:val="20"/>
          <w:szCs w:val="20"/>
          <w:lang w:eastAsia="fr-FR"/>
        </w:rPr>
        <w:t>with relevant individuals</w:t>
      </w:r>
      <w:r w:rsidR="008D11FA">
        <w:rPr>
          <w:sz w:val="20"/>
          <w:szCs w:val="20"/>
          <w:lang w:eastAsia="fr-FR"/>
        </w:rPr>
        <w:t xml:space="preserve"> or organizations</w:t>
      </w:r>
      <w:r w:rsidR="00D14483" w:rsidRPr="79F28D0C">
        <w:rPr>
          <w:sz w:val="20"/>
          <w:szCs w:val="20"/>
          <w:lang w:eastAsia="fr-FR"/>
        </w:rPr>
        <w:t xml:space="preserve"> </w:t>
      </w:r>
      <w:r w:rsidR="008D11FA">
        <w:rPr>
          <w:sz w:val="20"/>
          <w:szCs w:val="20"/>
          <w:lang w:eastAsia="fr-FR"/>
        </w:rPr>
        <w:t xml:space="preserve">(NGOs, for example) </w:t>
      </w:r>
      <w:r w:rsidR="00712C5E" w:rsidRPr="79F28D0C">
        <w:rPr>
          <w:sz w:val="20"/>
          <w:szCs w:val="20"/>
          <w:lang w:eastAsia="fr-FR"/>
        </w:rPr>
        <w:t xml:space="preserve">to </w:t>
      </w:r>
      <w:r w:rsidR="00D14483" w:rsidRPr="79F28D0C">
        <w:rPr>
          <w:sz w:val="20"/>
          <w:szCs w:val="20"/>
          <w:lang w:eastAsia="fr-FR"/>
        </w:rPr>
        <w:t>address the situation and provide appropriate remedy.</w:t>
      </w:r>
      <w:r w:rsidR="00183507" w:rsidRPr="79F28D0C">
        <w:rPr>
          <w:sz w:val="20"/>
          <w:szCs w:val="20"/>
          <w:lang w:eastAsia="fr-FR"/>
        </w:rPr>
        <w:t xml:space="preserve"> This may include using leverage with suppliers</w:t>
      </w:r>
      <w:r w:rsidR="00B370D3" w:rsidRPr="79F28D0C">
        <w:rPr>
          <w:sz w:val="20"/>
          <w:szCs w:val="20"/>
          <w:lang w:eastAsia="fr-FR"/>
        </w:rPr>
        <w:t xml:space="preserve"> and engaging with external experts</w:t>
      </w:r>
      <w:r w:rsidR="003049FF">
        <w:rPr>
          <w:sz w:val="20"/>
          <w:szCs w:val="20"/>
          <w:lang w:eastAsia="fr-FR"/>
        </w:rPr>
        <w:t>;</w:t>
      </w:r>
    </w:p>
    <w:p w14:paraId="629C2696" w14:textId="1B2A66EF" w:rsidR="0088311F" w:rsidRPr="00D6207D" w:rsidRDefault="0088311F" w:rsidP="00CD2312">
      <w:pPr>
        <w:pStyle w:val="BodyText"/>
        <w:numPr>
          <w:ilvl w:val="0"/>
          <w:numId w:val="12"/>
        </w:numPr>
        <w:spacing w:before="0" w:after="280" w:line="276" w:lineRule="auto"/>
        <w:jc w:val="both"/>
        <w:rPr>
          <w:strike/>
          <w:sz w:val="20"/>
          <w:szCs w:val="20"/>
          <w:lang w:eastAsia="fr-FR"/>
        </w:rPr>
      </w:pPr>
      <w:r w:rsidRPr="79F28D0C">
        <w:rPr>
          <w:sz w:val="20"/>
          <w:szCs w:val="20"/>
          <w:lang w:eastAsia="fr-FR"/>
        </w:rPr>
        <w:t>Report on</w:t>
      </w:r>
      <w:r w:rsidR="003049FF">
        <w:rPr>
          <w:sz w:val="20"/>
          <w:szCs w:val="20"/>
          <w:lang w:eastAsia="fr-FR"/>
        </w:rPr>
        <w:t xml:space="preserve"> modern slavery</w:t>
      </w:r>
      <w:r w:rsidRPr="79F28D0C">
        <w:rPr>
          <w:sz w:val="20"/>
          <w:szCs w:val="20"/>
          <w:lang w:eastAsia="fr-FR"/>
        </w:rPr>
        <w:t xml:space="preserve"> </w:t>
      </w:r>
      <w:r w:rsidR="003D45B0" w:rsidRPr="79F28D0C">
        <w:rPr>
          <w:sz w:val="20"/>
          <w:szCs w:val="20"/>
          <w:lang w:eastAsia="fr-FR"/>
        </w:rPr>
        <w:t xml:space="preserve">risks </w:t>
      </w:r>
      <w:r w:rsidRPr="79F28D0C">
        <w:rPr>
          <w:sz w:val="20"/>
          <w:szCs w:val="20"/>
          <w:lang w:eastAsia="fr-FR"/>
        </w:rPr>
        <w:t xml:space="preserve">to </w:t>
      </w:r>
      <w:r w:rsidR="009F2A66">
        <w:rPr>
          <w:sz w:val="20"/>
          <w:szCs w:val="20"/>
          <w:lang w:eastAsia="fr-FR"/>
        </w:rPr>
        <w:t xml:space="preserve">external </w:t>
      </w:r>
      <w:r w:rsidRPr="79F28D0C">
        <w:rPr>
          <w:sz w:val="20"/>
          <w:szCs w:val="20"/>
          <w:lang w:eastAsia="fr-FR"/>
        </w:rPr>
        <w:t>stakeholders through an annual report and/or a modern slavery statement</w:t>
      </w:r>
      <w:r w:rsidR="003049FF">
        <w:rPr>
          <w:sz w:val="20"/>
          <w:szCs w:val="20"/>
          <w:lang w:eastAsia="fr-FR"/>
        </w:rPr>
        <w:t>;</w:t>
      </w:r>
    </w:p>
    <w:p w14:paraId="1B81216F" w14:textId="7E9BE46C" w:rsidR="0088311F" w:rsidRDefault="0088311F" w:rsidP="79F28D0C">
      <w:pPr>
        <w:pStyle w:val="BodyText"/>
        <w:numPr>
          <w:ilvl w:val="0"/>
          <w:numId w:val="12"/>
        </w:numPr>
        <w:spacing w:before="0" w:after="280" w:line="276" w:lineRule="auto"/>
        <w:jc w:val="both"/>
        <w:rPr>
          <w:sz w:val="20"/>
          <w:szCs w:val="20"/>
          <w:lang w:eastAsia="fr-FR"/>
        </w:rPr>
      </w:pPr>
      <w:r w:rsidRPr="79F28D0C">
        <w:rPr>
          <w:sz w:val="20"/>
          <w:szCs w:val="20"/>
          <w:lang w:eastAsia="fr-FR"/>
        </w:rPr>
        <w:lastRenderedPageBreak/>
        <w:t xml:space="preserve">Address </w:t>
      </w:r>
      <w:r w:rsidR="003049FF">
        <w:rPr>
          <w:sz w:val="20"/>
          <w:szCs w:val="20"/>
          <w:lang w:eastAsia="fr-FR"/>
        </w:rPr>
        <w:t xml:space="preserve">forced labor and </w:t>
      </w:r>
      <w:r w:rsidR="00744535">
        <w:rPr>
          <w:sz w:val="20"/>
          <w:szCs w:val="20"/>
          <w:lang w:eastAsia="fr-FR"/>
        </w:rPr>
        <w:t>human trafficking</w:t>
      </w:r>
      <w:r w:rsidRPr="79F28D0C">
        <w:rPr>
          <w:sz w:val="20"/>
          <w:szCs w:val="20"/>
          <w:lang w:eastAsia="fr-FR"/>
        </w:rPr>
        <w:t xml:space="preserve"> as a systemic issue by funding </w:t>
      </w:r>
      <w:r w:rsidR="7E1E617A" w:rsidRPr="79F28D0C">
        <w:rPr>
          <w:sz w:val="20"/>
          <w:szCs w:val="20"/>
          <w:lang w:eastAsia="fr-FR"/>
        </w:rPr>
        <w:t>human rights</w:t>
      </w:r>
      <w:r w:rsidRPr="79F28D0C">
        <w:rPr>
          <w:sz w:val="20"/>
          <w:szCs w:val="20"/>
          <w:lang w:eastAsia="fr-FR"/>
        </w:rPr>
        <w:t xml:space="preserve"> and sector-wide initiatives to address its root causes. </w:t>
      </w:r>
    </w:p>
    <w:p w14:paraId="272770AB" w14:textId="2C515864" w:rsidR="0088311F" w:rsidRPr="00885649" w:rsidRDefault="0088311F" w:rsidP="006F63C0">
      <w:pPr>
        <w:pStyle w:val="Level1HeadingBSR"/>
      </w:pPr>
      <w:r>
        <w:t>GOVERNANCE AND OVERSIGHT</w:t>
      </w:r>
    </w:p>
    <w:p w14:paraId="6D71FF30" w14:textId="1EFE15C6" w:rsidR="003049FF" w:rsidRDefault="007547AD" w:rsidP="00EB2E49">
      <w:pPr>
        <w:pStyle w:val="NumberedListBSR"/>
        <w:numPr>
          <w:ilvl w:val="0"/>
          <w:numId w:val="0"/>
        </w:numPr>
      </w:pPr>
      <w:r>
        <w:t xml:space="preserve">Governance and supervision of our broader human rights work is ensured by </w:t>
      </w:r>
      <w:r w:rsidR="00D96404">
        <w:t>[</w:t>
      </w:r>
      <w:r w:rsidR="00D96404" w:rsidRPr="79F28D0C">
        <w:rPr>
          <w:color w:val="808080" w:themeColor="background2" w:themeShade="80"/>
        </w:rPr>
        <w:t>specify key functions / governance bod</w:t>
      </w:r>
      <w:r w:rsidR="00E45329" w:rsidRPr="79F28D0C">
        <w:rPr>
          <w:color w:val="808080" w:themeColor="background2" w:themeShade="80"/>
        </w:rPr>
        <w:t>y</w:t>
      </w:r>
      <w:r w:rsidR="00D96404" w:rsidRPr="79F28D0C">
        <w:rPr>
          <w:color w:val="808080" w:themeColor="background2" w:themeShade="80"/>
        </w:rPr>
        <w:t>]</w:t>
      </w:r>
      <w:r>
        <w:t xml:space="preserve">. </w:t>
      </w:r>
      <w:r w:rsidR="00D96404">
        <w:t>[</w:t>
      </w:r>
      <w:r w:rsidR="00E45329" w:rsidRPr="79F28D0C">
        <w:rPr>
          <w:color w:val="808080" w:themeColor="background2" w:themeShade="80"/>
        </w:rPr>
        <w:t>Function</w:t>
      </w:r>
      <w:r w:rsidR="00D96404" w:rsidRPr="79F28D0C">
        <w:rPr>
          <w:color w:val="808080" w:themeColor="background2" w:themeShade="80"/>
        </w:rPr>
        <w:t xml:space="preserve"> / governance bod</w:t>
      </w:r>
      <w:r w:rsidR="00E45329" w:rsidRPr="79F28D0C">
        <w:rPr>
          <w:color w:val="808080" w:themeColor="background2" w:themeShade="80"/>
        </w:rPr>
        <w:t>y</w:t>
      </w:r>
      <w:r w:rsidR="00D96404" w:rsidRPr="79F28D0C">
        <w:rPr>
          <w:color w:val="808080" w:themeColor="background2" w:themeShade="80"/>
        </w:rPr>
        <w:t xml:space="preserve">] </w:t>
      </w:r>
      <w:bookmarkStart w:id="0" w:name="_Int_K5tNCNVp"/>
      <w:r>
        <w:t>is in charge of</w:t>
      </w:r>
      <w:bookmarkEnd w:id="0"/>
      <w:r>
        <w:t xml:space="preserve"> keeping all employees and partners accountable </w:t>
      </w:r>
      <w:r w:rsidR="00190AD8">
        <w:t>for</w:t>
      </w:r>
      <w:r>
        <w:t xml:space="preserve"> </w:t>
      </w:r>
      <w:r w:rsidR="00190AD8">
        <w:t xml:space="preserve">eliminating </w:t>
      </w:r>
      <w:r w:rsidR="00DF3DED">
        <w:t>human trafficking</w:t>
      </w:r>
      <w:r w:rsidR="00190AD8">
        <w:t xml:space="preserve"> in all </w:t>
      </w:r>
      <w:r w:rsidR="00190AD8" w:rsidRPr="79F28D0C">
        <w:rPr>
          <w:color w:val="808080" w:themeColor="background2" w:themeShade="80"/>
        </w:rPr>
        <w:t>[Company]</w:t>
      </w:r>
      <w:r w:rsidR="00190AD8">
        <w:t xml:space="preserve">’s operations. </w:t>
      </w:r>
    </w:p>
    <w:p w14:paraId="49E724ED" w14:textId="77777777" w:rsidR="003049FF" w:rsidRDefault="003049FF" w:rsidP="00EB2E49">
      <w:pPr>
        <w:pStyle w:val="NumberedListBSR"/>
        <w:numPr>
          <w:ilvl w:val="0"/>
          <w:numId w:val="0"/>
        </w:numPr>
      </w:pPr>
    </w:p>
    <w:p w14:paraId="40618463" w14:textId="5E248059" w:rsidR="00DC4524" w:rsidRPr="009461A8" w:rsidRDefault="00190AD8" w:rsidP="00EB2E49">
      <w:pPr>
        <w:pStyle w:val="NumberedListBSR"/>
        <w:numPr>
          <w:ilvl w:val="0"/>
          <w:numId w:val="0"/>
        </w:numPr>
        <w:rPr>
          <w:color w:val="808080" w:themeColor="background2" w:themeShade="80"/>
        </w:rPr>
      </w:pPr>
      <w:r>
        <w:t xml:space="preserve">To do so, it identifies strategic measures, monitors progress and takes key decisions. </w:t>
      </w:r>
      <w:r w:rsidR="009461A8">
        <w:t>The</w:t>
      </w:r>
      <w:r w:rsidR="009461A8" w:rsidRPr="79F28D0C">
        <w:rPr>
          <w:color w:val="808080" w:themeColor="background2" w:themeShade="80"/>
        </w:rPr>
        <w:t xml:space="preserve"> [Function / governance body] </w:t>
      </w:r>
      <w:r w:rsidR="009461A8" w:rsidRPr="79F28D0C">
        <w:rPr>
          <w:color w:val="auto"/>
        </w:rPr>
        <w:t xml:space="preserve">commits to continuously improve its approach to eradicating </w:t>
      </w:r>
      <w:r w:rsidR="00DF3DED">
        <w:rPr>
          <w:color w:val="auto"/>
        </w:rPr>
        <w:t>human trafficking</w:t>
      </w:r>
      <w:r w:rsidR="009461A8" w:rsidRPr="79F28D0C">
        <w:rPr>
          <w:color w:val="auto"/>
        </w:rPr>
        <w:t xml:space="preserve"> based on learnings</w:t>
      </w:r>
      <w:r w:rsidR="009461A8" w:rsidRPr="79F28D0C">
        <w:rPr>
          <w:color w:val="808080" w:themeColor="background2" w:themeShade="80"/>
        </w:rPr>
        <w:t xml:space="preserve">. </w:t>
      </w:r>
      <w:r>
        <w:t xml:space="preserve">The </w:t>
      </w:r>
      <w:r w:rsidR="00D96404" w:rsidRPr="79F28D0C">
        <w:rPr>
          <w:color w:val="808080" w:themeColor="background2" w:themeShade="80"/>
        </w:rPr>
        <w:t>[key function / governance bod</w:t>
      </w:r>
      <w:r w:rsidR="003577D8" w:rsidRPr="79F28D0C">
        <w:rPr>
          <w:color w:val="808080" w:themeColor="background2" w:themeShade="80"/>
        </w:rPr>
        <w:t>y</w:t>
      </w:r>
      <w:r w:rsidR="00D96404" w:rsidRPr="79F28D0C">
        <w:rPr>
          <w:color w:val="808080" w:themeColor="background2" w:themeShade="80"/>
        </w:rPr>
        <w:t xml:space="preserve">] </w:t>
      </w:r>
      <w:r>
        <w:t>is</w:t>
      </w:r>
      <w:r w:rsidR="007547AD">
        <w:t xml:space="preserve"> overseen by the </w:t>
      </w:r>
      <w:r w:rsidR="00D96404" w:rsidRPr="79F28D0C">
        <w:rPr>
          <w:color w:val="808080" w:themeColor="background2" w:themeShade="80"/>
        </w:rPr>
        <w:t xml:space="preserve">[highest level of authority </w:t>
      </w:r>
      <w:r w:rsidR="4EDC655E" w:rsidRPr="79F28D0C">
        <w:rPr>
          <w:color w:val="808080" w:themeColor="background2" w:themeShade="80"/>
        </w:rPr>
        <w:t>e.g.,</w:t>
      </w:r>
      <w:r w:rsidR="00D96404" w:rsidRPr="79F28D0C">
        <w:rPr>
          <w:color w:val="808080" w:themeColor="background2" w:themeShade="80"/>
        </w:rPr>
        <w:t xml:space="preserve"> </w:t>
      </w:r>
      <w:r w:rsidR="007547AD" w:rsidRPr="79F28D0C">
        <w:rPr>
          <w:color w:val="808080" w:themeColor="background2" w:themeShade="80"/>
        </w:rPr>
        <w:t>Chief Executive Officer</w:t>
      </w:r>
      <w:r w:rsidR="00D96404" w:rsidRPr="79F28D0C">
        <w:rPr>
          <w:color w:val="808080" w:themeColor="background2" w:themeShade="80"/>
        </w:rPr>
        <w:t>]</w:t>
      </w:r>
      <w:r w:rsidR="007547AD" w:rsidRPr="79F28D0C">
        <w:rPr>
          <w:color w:val="808080" w:themeColor="background2" w:themeShade="80"/>
        </w:rPr>
        <w:t xml:space="preserve"> </w:t>
      </w:r>
      <w:r w:rsidR="007547AD">
        <w:t xml:space="preserve">and includes the </w:t>
      </w:r>
      <w:r w:rsidR="007547AD" w:rsidRPr="79F28D0C">
        <w:rPr>
          <w:color w:val="808080" w:themeColor="background2" w:themeShade="80"/>
        </w:rPr>
        <w:t>[relevant positions]</w:t>
      </w:r>
      <w:r w:rsidR="005560C4" w:rsidRPr="79F28D0C">
        <w:rPr>
          <w:color w:val="auto"/>
        </w:rPr>
        <w:t xml:space="preserve">, as well as representatives from </w:t>
      </w:r>
      <w:r w:rsidR="005560C4" w:rsidRPr="79F28D0C">
        <w:rPr>
          <w:color w:val="808080" w:themeColor="background2" w:themeShade="80"/>
        </w:rPr>
        <w:t>[relevant stakeholder groups].</w:t>
      </w:r>
    </w:p>
    <w:p w14:paraId="706C4D5D" w14:textId="77777777" w:rsidR="006A6CDE" w:rsidRDefault="006A6CDE" w:rsidP="003A0EF6">
      <w:pPr>
        <w:pStyle w:val="NumberedListBSR"/>
        <w:numPr>
          <w:ilvl w:val="0"/>
          <w:numId w:val="0"/>
        </w:numPr>
        <w:rPr>
          <w:color w:val="808080" w:themeColor="background2" w:themeShade="80"/>
        </w:rPr>
      </w:pPr>
    </w:p>
    <w:p w14:paraId="0AB1FA8B" w14:textId="58CBF9E2" w:rsidR="002A42E6" w:rsidRPr="00AB2B79" w:rsidRDefault="002A42E6" w:rsidP="002A42E6">
      <w:pPr>
        <w:pStyle w:val="NumberedListBSR"/>
        <w:numPr>
          <w:ilvl w:val="0"/>
          <w:numId w:val="0"/>
        </w:numPr>
        <w:jc w:val="right"/>
        <w:rPr>
          <w:i/>
          <w:iCs/>
          <w:color w:val="808080" w:themeColor="background1" w:themeShade="80"/>
        </w:rPr>
      </w:pPr>
      <w:r w:rsidRPr="00AB2B79">
        <w:rPr>
          <w:i/>
          <w:iCs/>
          <w:color w:val="808080" w:themeColor="background1" w:themeShade="80"/>
        </w:rPr>
        <w:t>Signature</w:t>
      </w:r>
    </w:p>
    <w:p w14:paraId="4390CF13" w14:textId="07CC55F3" w:rsidR="002A42E6" w:rsidRPr="00387A49" w:rsidRDefault="00D96404" w:rsidP="002A42E6">
      <w:pPr>
        <w:pStyle w:val="NumberedListBSR"/>
        <w:numPr>
          <w:ilvl w:val="0"/>
          <w:numId w:val="0"/>
        </w:numPr>
        <w:jc w:val="right"/>
        <w:rPr>
          <w:b/>
          <w:bCs/>
          <w:color w:val="828A8F" w:themeColor="accent4"/>
        </w:rPr>
      </w:pPr>
      <w:r w:rsidRPr="0001039C">
        <w:rPr>
          <w:color w:val="828A8F" w:themeColor="accent4"/>
        </w:rPr>
        <w:t>[</w:t>
      </w:r>
      <w:r w:rsidR="002A42E6" w:rsidRPr="00387A49">
        <w:rPr>
          <w:color w:val="828A8F" w:themeColor="accent4"/>
        </w:rPr>
        <w:t>Name</w:t>
      </w:r>
      <w:r w:rsidRPr="00387A49">
        <w:rPr>
          <w:color w:val="828A8F" w:themeColor="accent4"/>
        </w:rPr>
        <w:t>]</w:t>
      </w:r>
      <w:r w:rsidR="00393FE0" w:rsidRPr="00387A49">
        <w:rPr>
          <w:b/>
          <w:bCs/>
          <w:color w:val="828A8F" w:themeColor="accent4"/>
        </w:rPr>
        <w:t xml:space="preserve">    </w:t>
      </w:r>
    </w:p>
    <w:p w14:paraId="25670933" w14:textId="413329E1" w:rsidR="002A42E6" w:rsidRDefault="00D96404" w:rsidP="006A6CDE">
      <w:pPr>
        <w:pStyle w:val="NumberedListBSR"/>
        <w:numPr>
          <w:ilvl w:val="0"/>
          <w:numId w:val="0"/>
        </w:numPr>
        <w:jc w:val="right"/>
        <w:rPr>
          <w:color w:val="828A8F" w:themeColor="accent4"/>
        </w:rPr>
      </w:pPr>
      <w:r w:rsidRPr="00387A49">
        <w:rPr>
          <w:color w:val="828A8F" w:themeColor="accent4"/>
        </w:rPr>
        <w:t>[Role]</w:t>
      </w:r>
    </w:p>
    <w:p w14:paraId="62DA7A66" w14:textId="63872493" w:rsidR="003049FF" w:rsidRDefault="003049FF" w:rsidP="006A6CDE">
      <w:pPr>
        <w:pStyle w:val="NumberedListBSR"/>
        <w:numPr>
          <w:ilvl w:val="0"/>
          <w:numId w:val="0"/>
        </w:numPr>
        <w:jc w:val="right"/>
        <w:rPr>
          <w:color w:val="828A8F" w:themeColor="accent4"/>
        </w:rPr>
      </w:pPr>
      <w:r>
        <w:rPr>
          <w:color w:val="828A8F" w:themeColor="accent4"/>
        </w:rPr>
        <w:t>[Date]</w:t>
      </w:r>
    </w:p>
    <w:p w14:paraId="04CEB0AF" w14:textId="6E11914A" w:rsidR="003049FF" w:rsidRDefault="003049FF" w:rsidP="003049FF">
      <w:pPr>
        <w:pStyle w:val="NumberedListBSR"/>
        <w:numPr>
          <w:ilvl w:val="0"/>
          <w:numId w:val="0"/>
        </w:numPr>
        <w:jc w:val="center"/>
        <w:rPr>
          <w:color w:val="828A8F" w:themeColor="accent4"/>
        </w:rPr>
      </w:pPr>
    </w:p>
    <w:p w14:paraId="571A64A6" w14:textId="1CDB7BA1" w:rsidR="003049FF" w:rsidRDefault="003049FF" w:rsidP="003049FF">
      <w:pPr>
        <w:pStyle w:val="NumberedListBSR"/>
        <w:numPr>
          <w:ilvl w:val="0"/>
          <w:numId w:val="0"/>
        </w:numPr>
        <w:jc w:val="center"/>
        <w:rPr>
          <w:color w:val="828A8F" w:themeColor="accent4"/>
        </w:rPr>
      </w:pPr>
    </w:p>
    <w:p w14:paraId="0235A58E" w14:textId="1440D7E8" w:rsidR="003049FF" w:rsidRPr="006A6CDE" w:rsidRDefault="003049FF" w:rsidP="003049FF">
      <w:pPr>
        <w:pStyle w:val="NumberedListBSR"/>
        <w:numPr>
          <w:ilvl w:val="0"/>
          <w:numId w:val="0"/>
        </w:numPr>
        <w:jc w:val="center"/>
        <w:rPr>
          <w:color w:val="auto"/>
        </w:rPr>
      </w:pPr>
    </w:p>
    <w:sectPr w:rsidR="003049FF" w:rsidRPr="006A6CDE" w:rsidSect="00CD2312">
      <w:headerReference w:type="default" r:id="rId28"/>
      <w:headerReference w:type="first" r:id="rId29"/>
      <w:type w:val="continuous"/>
      <w:pgSz w:w="12240" w:h="15840" w:code="1"/>
      <w:pgMar w:top="1440" w:right="1080" w:bottom="1440" w:left="108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26FE" w14:textId="77777777" w:rsidR="003A2122" w:rsidRDefault="003A2122" w:rsidP="005127B1">
      <w:pPr>
        <w:spacing w:before="0" w:after="0"/>
      </w:pPr>
      <w:r>
        <w:separator/>
      </w:r>
    </w:p>
    <w:p w14:paraId="2961A349" w14:textId="77777777" w:rsidR="003A2122" w:rsidRDefault="003A2122"/>
    <w:p w14:paraId="21C1E629" w14:textId="77777777" w:rsidR="003A2122" w:rsidRDefault="003A2122"/>
  </w:endnote>
  <w:endnote w:type="continuationSeparator" w:id="0">
    <w:p w14:paraId="03F463CD" w14:textId="77777777" w:rsidR="003A2122" w:rsidRDefault="003A2122" w:rsidP="005127B1">
      <w:pPr>
        <w:spacing w:before="0" w:after="0"/>
      </w:pPr>
      <w:r>
        <w:continuationSeparator/>
      </w:r>
    </w:p>
    <w:p w14:paraId="51A568CB" w14:textId="77777777" w:rsidR="003A2122" w:rsidRDefault="003A2122"/>
    <w:p w14:paraId="51B20BDC" w14:textId="77777777" w:rsidR="003A2122" w:rsidRDefault="003A2122"/>
  </w:endnote>
  <w:endnote w:type="continuationNotice" w:id="1">
    <w:p w14:paraId="173F722A" w14:textId="77777777" w:rsidR="003A2122" w:rsidRDefault="003A21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671D" w14:textId="77777777" w:rsidR="003A2122" w:rsidRDefault="003A2122" w:rsidP="00F91D3B">
      <w:pPr>
        <w:spacing w:before="0" w:after="0"/>
      </w:pPr>
      <w:r>
        <w:separator/>
      </w:r>
    </w:p>
  </w:footnote>
  <w:footnote w:type="continuationSeparator" w:id="0">
    <w:p w14:paraId="6AD245E1" w14:textId="77777777" w:rsidR="003A2122" w:rsidRDefault="003A2122" w:rsidP="005127B1">
      <w:pPr>
        <w:spacing w:before="0" w:after="0"/>
      </w:pPr>
      <w:r>
        <w:continuationSeparator/>
      </w:r>
    </w:p>
    <w:p w14:paraId="1FCFAF3E" w14:textId="77777777" w:rsidR="003A2122" w:rsidRDefault="003A2122"/>
    <w:p w14:paraId="7D82A394" w14:textId="77777777" w:rsidR="003A2122" w:rsidRDefault="003A2122"/>
  </w:footnote>
  <w:footnote w:type="continuationNotice" w:id="1">
    <w:p w14:paraId="499BFAE8" w14:textId="77777777" w:rsidR="003A2122" w:rsidRDefault="003A21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DA9" w14:textId="0E1839B0" w:rsidR="0028449B" w:rsidRPr="00F91D3B" w:rsidRDefault="00267A5A" w:rsidP="00F91D3B">
    <w:pPr>
      <w:pStyle w:val="Header"/>
      <w:tabs>
        <w:tab w:val="clear" w:pos="9360"/>
        <w:tab w:val="right" w:pos="9090"/>
      </w:tabs>
      <w:ind w:left="-1440" w:right="-63"/>
      <w:rPr>
        <w:color w:val="191919"/>
      </w:rPr>
    </w:pPr>
    <w:r w:rsidRPr="00C70314">
      <w:rPr>
        <w:i w:val="0"/>
        <w:noProof w:val="0"/>
        <w:color w:val="191919"/>
        <w:sz w:val="16"/>
      </w:rPr>
      <w:fldChar w:fldCharType="begin"/>
    </w:r>
    <w:r w:rsidRPr="00C70314">
      <w:rPr>
        <w:i w:val="0"/>
        <w:color w:val="191919"/>
        <w:sz w:val="16"/>
      </w:rPr>
      <w:instrText xml:space="preserve"> PAGE   \* MERGEFORMAT </w:instrText>
    </w:r>
    <w:r w:rsidRPr="00C70314">
      <w:rPr>
        <w:i w:val="0"/>
        <w:noProof w:val="0"/>
        <w:color w:val="191919"/>
        <w:sz w:val="16"/>
      </w:rPr>
      <w:fldChar w:fldCharType="separate"/>
    </w:r>
    <w:r w:rsidR="00FC7404">
      <w:rPr>
        <w:i w:val="0"/>
        <w:color w:val="191919"/>
        <w:sz w:val="16"/>
      </w:rPr>
      <w:t>1</w:t>
    </w:r>
    <w:r w:rsidRPr="00C70314">
      <w:rPr>
        <w:i w:val="0"/>
        <w:color w:val="191919"/>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5937" w14:textId="0AEADDB0" w:rsidR="00004E61" w:rsidRDefault="006F63C0" w:rsidP="00004E61">
    <w:pPr>
      <w:pStyle w:val="Header"/>
    </w:pPr>
    <w:r>
      <mc:AlternateContent>
        <mc:Choice Requires="wpg">
          <w:drawing>
            <wp:anchor distT="0" distB="0" distL="114300" distR="114300" simplePos="0" relativeHeight="251658242" behindDoc="0" locked="0" layoutInCell="1" allowOverlap="1" wp14:anchorId="1C566656" wp14:editId="6F474D20">
              <wp:simplePos x="0" y="0"/>
              <wp:positionH relativeFrom="column">
                <wp:posOffset>5269865</wp:posOffset>
              </wp:positionH>
              <wp:positionV relativeFrom="paragraph">
                <wp:posOffset>-174625</wp:posOffset>
              </wp:positionV>
              <wp:extent cx="1104900" cy="210185"/>
              <wp:effectExtent l="0" t="0" r="0" b="0"/>
              <wp:wrapNone/>
              <wp:docPr id="31" name="Group 31"/>
              <wp:cNvGraphicFramePr/>
              <a:graphic xmlns:a="http://schemas.openxmlformats.org/drawingml/2006/main">
                <a:graphicData uri="http://schemas.microsoft.com/office/word/2010/wordprocessingGroup">
                  <wpg:wgp>
                    <wpg:cNvGrpSpPr/>
                    <wpg:grpSpPr>
                      <a:xfrm>
                        <a:off x="0" y="0"/>
                        <a:ext cx="1104900" cy="210185"/>
                        <a:chOff x="-102141" y="24112"/>
                        <a:chExt cx="1105469" cy="210185"/>
                      </a:xfrm>
                    </wpg:grpSpPr>
                    <wps:wsp>
                      <wps:cNvPr id="32" name="Text Box 2"/>
                      <wps:cNvSpPr txBox="1">
                        <a:spLocks noChangeArrowheads="1"/>
                      </wps:cNvSpPr>
                      <wps:spPr bwMode="auto">
                        <a:xfrm>
                          <a:off x="170815" y="51408"/>
                          <a:ext cx="832513" cy="182889"/>
                        </a:xfrm>
                        <a:prstGeom prst="rect">
                          <a:avLst/>
                        </a:prstGeom>
                        <a:noFill/>
                        <a:ln w="9525">
                          <a:noFill/>
                          <a:miter lim="800000"/>
                          <a:headEnd/>
                          <a:tailEnd/>
                        </a:ln>
                      </wps:spPr>
                      <wps:txbx>
                        <w:txbxContent>
                          <w:p w14:paraId="47E74030" w14:textId="72C4EEED" w:rsidR="00004E61" w:rsidRPr="000E2918" w:rsidRDefault="0007744E" w:rsidP="00004E61">
                            <w:pPr>
                              <w:spacing w:before="0" w:after="0"/>
                              <w:rPr>
                                <w:caps/>
                                <w:color w:val="FFFFFF" w:themeColor="background1"/>
                                <w:sz w:val="20"/>
                              </w:rPr>
                            </w:pPr>
                            <w:r>
                              <w:rPr>
                                <w:caps/>
                                <w:color w:val="FFFFFF" w:themeColor="background1"/>
                                <w:sz w:val="20"/>
                              </w:rPr>
                              <w:t>Template</w:t>
                            </w:r>
                          </w:p>
                        </w:txbxContent>
                      </wps:txbx>
                      <wps:bodyPr rot="0" vert="horz" wrap="square" lIns="0" tIns="0" rIns="0" bIns="0" anchor="t" anchorCtr="0">
                        <a:noAutofit/>
                      </wps:bodyPr>
                    </wps:wsp>
                    <pic:pic xmlns:pic="http://schemas.openxmlformats.org/drawingml/2006/picture">
                      <pic:nvPicPr>
                        <pic:cNvPr id="33" name="Picture 3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2141" y="24112"/>
                          <a:ext cx="170815" cy="210185"/>
                        </a:xfrm>
                        <a:prstGeom prst="rect">
                          <a:avLst/>
                        </a:prstGeom>
                        <a:noFill/>
                        <a:ln>
                          <a:noFill/>
                        </a:ln>
                      </pic:spPr>
                    </pic:pic>
                  </wpg:wgp>
                </a:graphicData>
              </a:graphic>
              <wp14:sizeRelH relativeFrom="margin">
                <wp14:pctWidth>0</wp14:pctWidth>
              </wp14:sizeRelH>
            </wp:anchor>
          </w:drawing>
        </mc:Choice>
        <mc:Fallback>
          <w:pict>
            <v:group w14:anchorId="1C566656" id="Group 31" o:spid="_x0000_s1027" style="position:absolute;margin-left:414.95pt;margin-top:-13.75pt;width:87pt;height:16.55pt;z-index:251658242;mso-width-relative:margin" coordorigin="-1021,241" coordsize="11054,21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">
              <v:shapetype id="_x0000_t202" coordsize="21600,21600" o:spt="202" path="m,l,21600r21600,l21600,xe">
                <v:stroke joinstyle="miter"/>
                <v:path gradientshapeok="t" o:connecttype="rect"/>
              </v:shapetype>
              <v:shape id="Text Box 2" o:spid="_x0000_s1028" type="#_x0000_t202" style="position:absolute;left:1708;top:514;width:8325;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7E74030" w14:textId="72C4EEED" w:rsidR="00004E61" w:rsidRPr="000E2918" w:rsidRDefault="0007744E" w:rsidP="00004E61">
                      <w:pPr>
                        <w:spacing w:before="0" w:after="0"/>
                        <w:rPr>
                          <w:caps/>
                          <w:color w:val="FFFFFF" w:themeColor="background1"/>
                          <w:sz w:val="20"/>
                        </w:rPr>
                      </w:pPr>
                      <w:r>
                        <w:rPr>
                          <w:caps/>
                          <w:color w:val="FFFFFF" w:themeColor="background1"/>
                          <w:sz w:val="20"/>
                        </w:rPr>
                        <w:t>Template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1021;top:241;width:1707;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">
                <v:imagedata r:id="rId2" o:title=""/>
              </v:shape>
            </v:group>
          </w:pict>
        </mc:Fallback>
      </mc:AlternateContent>
    </w:r>
    <w:r w:rsidR="00713401">
      <mc:AlternateContent>
        <mc:Choice Requires="wps">
          <w:drawing>
            <wp:anchor distT="0" distB="0" distL="114300" distR="114300" simplePos="0" relativeHeight="251658240" behindDoc="0" locked="0" layoutInCell="1" allowOverlap="1" wp14:anchorId="67500587" wp14:editId="1CF31FC5">
              <wp:simplePos x="0" y="0"/>
              <wp:positionH relativeFrom="page">
                <wp:posOffset>0</wp:posOffset>
              </wp:positionH>
              <wp:positionV relativeFrom="paragraph">
                <wp:posOffset>-311150</wp:posOffset>
              </wp:positionV>
              <wp:extent cx="7771765" cy="2517140"/>
              <wp:effectExtent l="0" t="0" r="635" b="0"/>
              <wp:wrapNone/>
              <wp:docPr id="3" name="Rectangle 3"/>
              <wp:cNvGraphicFramePr/>
              <a:graphic xmlns:a="http://schemas.openxmlformats.org/drawingml/2006/main">
                <a:graphicData uri="http://schemas.microsoft.com/office/word/2010/wordprocessingShape">
                  <wps:wsp>
                    <wps:cNvSpPr/>
                    <wps:spPr bwMode="auto">
                      <a:xfrm>
                        <a:off x="0" y="0"/>
                        <a:ext cx="7771765" cy="2517140"/>
                      </a:xfrm>
                      <a:prstGeom prst="rect">
                        <a:avLst/>
                      </a:prstGeom>
                      <a:solidFill>
                        <a:schemeClr val="tx1">
                          <a:lumMod val="75000"/>
                          <a:lumOff val="25000"/>
                        </a:schemeClr>
                      </a:solidFill>
                      <a:ln w="9525">
                        <a:noFill/>
                        <a:miter lim="800000"/>
                        <a:headEnd/>
                        <a:tailEn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565C0" id="Rectangle 3" o:spid="_x0000_s1026" style="position:absolute;margin-left:0;margin-top:-24.5pt;width:611.95pt;height:198.2pt;z-index:25165824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" fillcolor="#525252 [2429]" stroked="f">
              <w10:wrap anchorx="page"/>
            </v:rect>
          </w:pict>
        </mc:Fallback>
      </mc:AlternateContent>
    </w:r>
    <w:r w:rsidR="00B37CD6">
      <mc:AlternateContent>
        <mc:Choice Requires="wps">
          <w:drawing>
            <wp:anchor distT="0" distB="0" distL="114300" distR="114300" simplePos="0" relativeHeight="251658241" behindDoc="0" locked="0" layoutInCell="1" allowOverlap="1" wp14:anchorId="49E371B3" wp14:editId="435FA28A">
              <wp:simplePos x="0" y="0"/>
              <wp:positionH relativeFrom="column">
                <wp:posOffset>5026843</wp:posOffset>
              </wp:positionH>
              <wp:positionV relativeFrom="paragraph">
                <wp:posOffset>-311150</wp:posOffset>
              </wp:positionV>
              <wp:extent cx="1533525" cy="459740"/>
              <wp:effectExtent l="0" t="0" r="9525" b="0"/>
              <wp:wrapNone/>
              <wp:docPr id="30" name="Rectangle 30"/>
              <wp:cNvGraphicFramePr/>
              <a:graphic xmlns:a="http://schemas.openxmlformats.org/drawingml/2006/main">
                <a:graphicData uri="http://schemas.microsoft.com/office/word/2010/wordprocessingShape">
                  <wps:wsp>
                    <wps:cNvSpPr/>
                    <wps:spPr bwMode="auto">
                      <a:xfrm>
                        <a:off x="0" y="0"/>
                        <a:ext cx="1533525" cy="459740"/>
                      </a:xfrm>
                      <a:prstGeom prst="rect">
                        <a:avLst/>
                      </a:prstGeom>
                      <a:solidFill>
                        <a:srgbClr val="C00000"/>
                      </a:solidFill>
                      <a:ln w="9525">
                        <a:noFill/>
                        <a:miter lim="800000"/>
                        <a:headEnd/>
                        <a:tailEn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8DEE" id="Rectangle 30" o:spid="_x0000_s1026" style="position:absolute;margin-left:395.8pt;margin-top:-24.5pt;width:120.75pt;height:36.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" fillcolor="#c00000" stroked="f"/>
          </w:pict>
        </mc:Fallback>
      </mc:AlternateContent>
    </w:r>
  </w:p>
  <w:p w14:paraId="5EA0BAAA" w14:textId="42465474" w:rsidR="00F41585" w:rsidRPr="00004E61" w:rsidRDefault="00F41585" w:rsidP="00004E6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5tNCNVp" int2:invalidationBookmarkName="" int2:hashCode="5dcsJmaujIJ6CU" int2:id="Wm2EqxD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78984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149C"/>
    <w:multiLevelType w:val="hybridMultilevel"/>
    <w:tmpl w:val="7DA6BA52"/>
    <w:lvl w:ilvl="0" w:tplc="4D9CB91A">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DC5E2" w:themeColor="accent1"/>
      </w:rPr>
    </w:lvl>
    <w:lvl w:ilvl="7">
      <w:start w:val="1"/>
      <w:numFmt w:val="bullet"/>
      <w:lvlText w:val=""/>
      <w:lvlJc w:val="left"/>
      <w:pPr>
        <w:ind w:left="5760" w:hanging="360"/>
      </w:pPr>
      <w:rPr>
        <w:rFonts w:ascii="Wingdings" w:hAnsi="Wingdings" w:hint="default"/>
        <w:color w:val="F68621" w:themeColor="accent2"/>
      </w:rPr>
    </w:lvl>
    <w:lvl w:ilvl="8">
      <w:start w:val="1"/>
      <w:numFmt w:val="bullet"/>
      <w:lvlText w:val=""/>
      <w:lvlJc w:val="left"/>
      <w:pPr>
        <w:ind w:left="6480" w:hanging="360"/>
      </w:pPr>
      <w:rPr>
        <w:rFonts w:ascii="Wingdings" w:hAnsi="Wingdings" w:hint="default"/>
        <w:color w:val="ECB21F" w:themeColor="accent3"/>
      </w:rPr>
    </w:lvl>
  </w:abstractNum>
  <w:abstractNum w:abstractNumId="3"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63E50"/>
    <w:multiLevelType w:val="hybridMultilevel"/>
    <w:tmpl w:val="8ADEED3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4B47FF"/>
    <w:multiLevelType w:val="multilevel"/>
    <w:tmpl w:val="DC2C2ECE"/>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6" w15:restartNumberingAfterBreak="0">
    <w:nsid w:val="436A061A"/>
    <w:multiLevelType w:val="hybridMultilevel"/>
    <w:tmpl w:val="29F4EB9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49016C4C"/>
    <w:multiLevelType w:val="hybridMultilevel"/>
    <w:tmpl w:val="798444DE"/>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5FE76F59"/>
    <w:multiLevelType w:val="hybridMultilevel"/>
    <w:tmpl w:val="54F2392A"/>
    <w:lvl w:ilvl="0" w:tplc="91A61AC0">
      <w:start w:val="1"/>
      <w:numFmt w:val="decimal"/>
      <w:pStyle w:val="NumberedListBS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87A7A"/>
    <w:multiLevelType w:val="hybridMultilevel"/>
    <w:tmpl w:val="A12EFE30"/>
    <w:lvl w:ilvl="0" w:tplc="FBAC97F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35588"/>
    <w:multiLevelType w:val="hybridMultilevel"/>
    <w:tmpl w:val="CCB6EF90"/>
    <w:lvl w:ilvl="0" w:tplc="F1FE4CC8">
      <w:start w:val="1"/>
      <w:numFmt w:val="bullet"/>
      <w:lvlText w:val=""/>
      <w:lvlJc w:val="left"/>
      <w:pPr>
        <w:ind w:left="720" w:hanging="360"/>
      </w:pPr>
      <w:rPr>
        <w:rFonts w:ascii="Symbol" w:hAnsi="Symbol" w:hint="default"/>
      </w:rPr>
    </w:lvl>
    <w:lvl w:ilvl="1" w:tplc="E8102F9C">
      <w:start w:val="1"/>
      <w:numFmt w:val="bullet"/>
      <w:lvlText w:val="o"/>
      <w:lvlJc w:val="left"/>
      <w:pPr>
        <w:ind w:left="1440" w:hanging="360"/>
      </w:pPr>
      <w:rPr>
        <w:rFonts w:ascii="Courier New" w:hAnsi="Courier New" w:hint="default"/>
      </w:rPr>
    </w:lvl>
    <w:lvl w:ilvl="2" w:tplc="B93CC6A2">
      <w:start w:val="1"/>
      <w:numFmt w:val="bullet"/>
      <w:lvlText w:val=""/>
      <w:lvlJc w:val="left"/>
      <w:pPr>
        <w:ind w:left="2160" w:hanging="360"/>
      </w:pPr>
      <w:rPr>
        <w:rFonts w:ascii="Wingdings" w:hAnsi="Wingdings" w:hint="default"/>
      </w:rPr>
    </w:lvl>
    <w:lvl w:ilvl="3" w:tplc="F1ECA400">
      <w:start w:val="1"/>
      <w:numFmt w:val="bullet"/>
      <w:lvlText w:val=""/>
      <w:lvlJc w:val="left"/>
      <w:pPr>
        <w:ind w:left="2880" w:hanging="360"/>
      </w:pPr>
      <w:rPr>
        <w:rFonts w:ascii="Symbol" w:hAnsi="Symbol" w:hint="default"/>
      </w:rPr>
    </w:lvl>
    <w:lvl w:ilvl="4" w:tplc="1FCE70D4">
      <w:start w:val="1"/>
      <w:numFmt w:val="bullet"/>
      <w:lvlText w:val="o"/>
      <w:lvlJc w:val="left"/>
      <w:pPr>
        <w:ind w:left="3600" w:hanging="360"/>
      </w:pPr>
      <w:rPr>
        <w:rFonts w:ascii="Courier New" w:hAnsi="Courier New" w:hint="default"/>
      </w:rPr>
    </w:lvl>
    <w:lvl w:ilvl="5" w:tplc="1550ED4E">
      <w:start w:val="1"/>
      <w:numFmt w:val="bullet"/>
      <w:lvlText w:val=""/>
      <w:lvlJc w:val="left"/>
      <w:pPr>
        <w:ind w:left="4320" w:hanging="360"/>
      </w:pPr>
      <w:rPr>
        <w:rFonts w:ascii="Wingdings" w:hAnsi="Wingdings" w:hint="default"/>
      </w:rPr>
    </w:lvl>
    <w:lvl w:ilvl="6" w:tplc="8CD08E90">
      <w:start w:val="1"/>
      <w:numFmt w:val="bullet"/>
      <w:lvlText w:val=""/>
      <w:lvlJc w:val="left"/>
      <w:pPr>
        <w:ind w:left="5040" w:hanging="360"/>
      </w:pPr>
      <w:rPr>
        <w:rFonts w:ascii="Symbol" w:hAnsi="Symbol" w:hint="default"/>
      </w:rPr>
    </w:lvl>
    <w:lvl w:ilvl="7" w:tplc="BB16DBD8">
      <w:start w:val="1"/>
      <w:numFmt w:val="bullet"/>
      <w:lvlText w:val="o"/>
      <w:lvlJc w:val="left"/>
      <w:pPr>
        <w:ind w:left="5760" w:hanging="360"/>
      </w:pPr>
      <w:rPr>
        <w:rFonts w:ascii="Courier New" w:hAnsi="Courier New" w:hint="default"/>
      </w:rPr>
    </w:lvl>
    <w:lvl w:ilvl="8" w:tplc="91A29458">
      <w:start w:val="1"/>
      <w:numFmt w:val="bullet"/>
      <w:lvlText w:val=""/>
      <w:lvlJc w:val="left"/>
      <w:pPr>
        <w:ind w:left="6480" w:hanging="360"/>
      </w:pPr>
      <w:rPr>
        <w:rFonts w:ascii="Wingdings" w:hAnsi="Wingdings" w:hint="default"/>
      </w:rPr>
    </w:lvl>
  </w:abstractNum>
  <w:abstractNum w:abstractNumId="12" w15:restartNumberingAfterBreak="0">
    <w:nsid w:val="7A5E3F0A"/>
    <w:multiLevelType w:val="hybridMultilevel"/>
    <w:tmpl w:val="52F299EA"/>
    <w:lvl w:ilvl="0" w:tplc="11261CAC">
      <w:start w:val="1"/>
      <w:numFmt w:val="bullet"/>
      <w:pStyle w:val="Bullets1BSR"/>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65839"/>
    <w:multiLevelType w:val="hybridMultilevel"/>
    <w:tmpl w:val="A3B6EE66"/>
    <w:lvl w:ilvl="0" w:tplc="FFFFFFFF">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14630947">
    <w:abstractNumId w:val="11"/>
  </w:num>
  <w:num w:numId="2" w16cid:durableId="195850722">
    <w:abstractNumId w:val="7"/>
  </w:num>
  <w:num w:numId="3" w16cid:durableId="478154161">
    <w:abstractNumId w:val="5"/>
  </w:num>
  <w:num w:numId="4" w16cid:durableId="736394452">
    <w:abstractNumId w:val="2"/>
  </w:num>
  <w:num w:numId="5" w16cid:durableId="1893736034">
    <w:abstractNumId w:val="3"/>
  </w:num>
  <w:num w:numId="6" w16cid:durableId="1159618036">
    <w:abstractNumId w:val="7"/>
  </w:num>
  <w:num w:numId="7" w16cid:durableId="1346399203">
    <w:abstractNumId w:val="1"/>
  </w:num>
  <w:num w:numId="8" w16cid:durableId="590821218">
    <w:abstractNumId w:val="10"/>
  </w:num>
  <w:num w:numId="9" w16cid:durableId="454447350">
    <w:abstractNumId w:val="12"/>
  </w:num>
  <w:num w:numId="10" w16cid:durableId="742530861">
    <w:abstractNumId w:val="9"/>
  </w:num>
  <w:num w:numId="11" w16cid:durableId="2126076252">
    <w:abstractNumId w:val="0"/>
  </w:num>
  <w:num w:numId="12" w16cid:durableId="1184051771">
    <w:abstractNumId w:val="6"/>
  </w:num>
  <w:num w:numId="13" w16cid:durableId="1373656085">
    <w:abstractNumId w:val="13"/>
  </w:num>
  <w:num w:numId="14" w16cid:durableId="995453880">
    <w:abstractNumId w:val="4"/>
  </w:num>
  <w:num w:numId="15" w16cid:durableId="169757956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20"/>
  <w:hyphenationZone w:val="425"/>
  <w:defaultTableStyle w:val="BS2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85"/>
    <w:rsid w:val="00003A22"/>
    <w:rsid w:val="00004E61"/>
    <w:rsid w:val="0001039C"/>
    <w:rsid w:val="00021ECD"/>
    <w:rsid w:val="000248D3"/>
    <w:rsid w:val="0002724B"/>
    <w:rsid w:val="0003125B"/>
    <w:rsid w:val="00036869"/>
    <w:rsid w:val="00054294"/>
    <w:rsid w:val="00054411"/>
    <w:rsid w:val="00055A66"/>
    <w:rsid w:val="00056837"/>
    <w:rsid w:val="00057595"/>
    <w:rsid w:val="00061E4D"/>
    <w:rsid w:val="00066D9B"/>
    <w:rsid w:val="000722BB"/>
    <w:rsid w:val="0007585A"/>
    <w:rsid w:val="00076001"/>
    <w:rsid w:val="00076FAF"/>
    <w:rsid w:val="0007744E"/>
    <w:rsid w:val="00083837"/>
    <w:rsid w:val="000838A8"/>
    <w:rsid w:val="00084432"/>
    <w:rsid w:val="00086369"/>
    <w:rsid w:val="0009245A"/>
    <w:rsid w:val="0009315B"/>
    <w:rsid w:val="000932CE"/>
    <w:rsid w:val="000A1C4B"/>
    <w:rsid w:val="000A4AC5"/>
    <w:rsid w:val="000A6DD1"/>
    <w:rsid w:val="000A7267"/>
    <w:rsid w:val="000B0635"/>
    <w:rsid w:val="000B3360"/>
    <w:rsid w:val="000B4594"/>
    <w:rsid w:val="000C4867"/>
    <w:rsid w:val="000C71DE"/>
    <w:rsid w:val="000D2614"/>
    <w:rsid w:val="000F4CE2"/>
    <w:rsid w:val="000F6F86"/>
    <w:rsid w:val="000F7BF1"/>
    <w:rsid w:val="00101697"/>
    <w:rsid w:val="00101BD7"/>
    <w:rsid w:val="00102F5E"/>
    <w:rsid w:val="00104EE9"/>
    <w:rsid w:val="001256EE"/>
    <w:rsid w:val="0013212B"/>
    <w:rsid w:val="00136328"/>
    <w:rsid w:val="001366E3"/>
    <w:rsid w:val="0014000F"/>
    <w:rsid w:val="00140182"/>
    <w:rsid w:val="001411A1"/>
    <w:rsid w:val="00144B18"/>
    <w:rsid w:val="00146855"/>
    <w:rsid w:val="0015094A"/>
    <w:rsid w:val="00153571"/>
    <w:rsid w:val="001579E9"/>
    <w:rsid w:val="00157E0C"/>
    <w:rsid w:val="0016645B"/>
    <w:rsid w:val="00172881"/>
    <w:rsid w:val="00172E23"/>
    <w:rsid w:val="0017381A"/>
    <w:rsid w:val="00174DA9"/>
    <w:rsid w:val="00183507"/>
    <w:rsid w:val="00183E51"/>
    <w:rsid w:val="00184EDB"/>
    <w:rsid w:val="00190AD8"/>
    <w:rsid w:val="001912A3"/>
    <w:rsid w:val="00193136"/>
    <w:rsid w:val="001933EB"/>
    <w:rsid w:val="001A404D"/>
    <w:rsid w:val="001B4B71"/>
    <w:rsid w:val="001C0E06"/>
    <w:rsid w:val="001C2885"/>
    <w:rsid w:val="001C4EA7"/>
    <w:rsid w:val="001C514A"/>
    <w:rsid w:val="001C7195"/>
    <w:rsid w:val="001D220D"/>
    <w:rsid w:val="001D3D3C"/>
    <w:rsid w:val="001D511B"/>
    <w:rsid w:val="001D7185"/>
    <w:rsid w:val="001E76F7"/>
    <w:rsid w:val="001F2C23"/>
    <w:rsid w:val="001F329B"/>
    <w:rsid w:val="001F652C"/>
    <w:rsid w:val="0020509F"/>
    <w:rsid w:val="00207B4F"/>
    <w:rsid w:val="002127E9"/>
    <w:rsid w:val="00212CA6"/>
    <w:rsid w:val="002133FC"/>
    <w:rsid w:val="002172BD"/>
    <w:rsid w:val="0021730E"/>
    <w:rsid w:val="00222F12"/>
    <w:rsid w:val="0022332F"/>
    <w:rsid w:val="00225B65"/>
    <w:rsid w:val="00227702"/>
    <w:rsid w:val="00230D6A"/>
    <w:rsid w:val="0023559F"/>
    <w:rsid w:val="00235F6B"/>
    <w:rsid w:val="002371F8"/>
    <w:rsid w:val="00241F43"/>
    <w:rsid w:val="00244327"/>
    <w:rsid w:val="002470D1"/>
    <w:rsid w:val="00250469"/>
    <w:rsid w:val="0025442C"/>
    <w:rsid w:val="00254F74"/>
    <w:rsid w:val="0025543F"/>
    <w:rsid w:val="002604E6"/>
    <w:rsid w:val="002657FF"/>
    <w:rsid w:val="00267A5A"/>
    <w:rsid w:val="00281798"/>
    <w:rsid w:val="0028449B"/>
    <w:rsid w:val="0028498F"/>
    <w:rsid w:val="002903A6"/>
    <w:rsid w:val="00292220"/>
    <w:rsid w:val="002924FF"/>
    <w:rsid w:val="002954BC"/>
    <w:rsid w:val="002A0C35"/>
    <w:rsid w:val="002A42E6"/>
    <w:rsid w:val="002C10C5"/>
    <w:rsid w:val="002C19F5"/>
    <w:rsid w:val="002C315C"/>
    <w:rsid w:val="002C51A5"/>
    <w:rsid w:val="002C74FD"/>
    <w:rsid w:val="002C7FB6"/>
    <w:rsid w:val="002E0CD7"/>
    <w:rsid w:val="002E4ABC"/>
    <w:rsid w:val="002E6071"/>
    <w:rsid w:val="002F29C0"/>
    <w:rsid w:val="002F38BA"/>
    <w:rsid w:val="00301CB8"/>
    <w:rsid w:val="00301E47"/>
    <w:rsid w:val="003049FF"/>
    <w:rsid w:val="00316209"/>
    <w:rsid w:val="0032187E"/>
    <w:rsid w:val="00325353"/>
    <w:rsid w:val="0032539C"/>
    <w:rsid w:val="003279ED"/>
    <w:rsid w:val="00332B48"/>
    <w:rsid w:val="00333A37"/>
    <w:rsid w:val="00333FB9"/>
    <w:rsid w:val="00335118"/>
    <w:rsid w:val="00336E3E"/>
    <w:rsid w:val="00344110"/>
    <w:rsid w:val="00345883"/>
    <w:rsid w:val="003465E6"/>
    <w:rsid w:val="00350299"/>
    <w:rsid w:val="00354AFD"/>
    <w:rsid w:val="003577D8"/>
    <w:rsid w:val="00362559"/>
    <w:rsid w:val="00365494"/>
    <w:rsid w:val="00373DF1"/>
    <w:rsid w:val="00381DC0"/>
    <w:rsid w:val="00383596"/>
    <w:rsid w:val="003860BB"/>
    <w:rsid w:val="00387A49"/>
    <w:rsid w:val="00390569"/>
    <w:rsid w:val="0039130E"/>
    <w:rsid w:val="00392A89"/>
    <w:rsid w:val="00393FE0"/>
    <w:rsid w:val="00394E8F"/>
    <w:rsid w:val="003A0EF6"/>
    <w:rsid w:val="003A2122"/>
    <w:rsid w:val="003B2348"/>
    <w:rsid w:val="003B5341"/>
    <w:rsid w:val="003C2E00"/>
    <w:rsid w:val="003D3880"/>
    <w:rsid w:val="003D45B0"/>
    <w:rsid w:val="003D75D1"/>
    <w:rsid w:val="003E260D"/>
    <w:rsid w:val="003E3A23"/>
    <w:rsid w:val="003E3C7E"/>
    <w:rsid w:val="003E68C8"/>
    <w:rsid w:val="003E6DBC"/>
    <w:rsid w:val="003F0B86"/>
    <w:rsid w:val="003F5BB3"/>
    <w:rsid w:val="003F6DA7"/>
    <w:rsid w:val="004023C0"/>
    <w:rsid w:val="0040703F"/>
    <w:rsid w:val="0040751A"/>
    <w:rsid w:val="00411817"/>
    <w:rsid w:val="00413A02"/>
    <w:rsid w:val="00413A1A"/>
    <w:rsid w:val="004203B3"/>
    <w:rsid w:val="0042172F"/>
    <w:rsid w:val="004227D3"/>
    <w:rsid w:val="00431DA8"/>
    <w:rsid w:val="004405DB"/>
    <w:rsid w:val="004406D2"/>
    <w:rsid w:val="00443926"/>
    <w:rsid w:val="00451B64"/>
    <w:rsid w:val="00452B6D"/>
    <w:rsid w:val="00453A93"/>
    <w:rsid w:val="00455037"/>
    <w:rsid w:val="0045580C"/>
    <w:rsid w:val="00457A19"/>
    <w:rsid w:val="00462806"/>
    <w:rsid w:val="00462DC2"/>
    <w:rsid w:val="00462EA5"/>
    <w:rsid w:val="00463BA9"/>
    <w:rsid w:val="00465258"/>
    <w:rsid w:val="004665E8"/>
    <w:rsid w:val="00473A94"/>
    <w:rsid w:val="00477077"/>
    <w:rsid w:val="00482D9D"/>
    <w:rsid w:val="004851E4"/>
    <w:rsid w:val="00487609"/>
    <w:rsid w:val="004962AE"/>
    <w:rsid w:val="004967CC"/>
    <w:rsid w:val="00496A9E"/>
    <w:rsid w:val="004A59FA"/>
    <w:rsid w:val="004B6FF2"/>
    <w:rsid w:val="004C29BF"/>
    <w:rsid w:val="004C3421"/>
    <w:rsid w:val="004C438F"/>
    <w:rsid w:val="004C49AF"/>
    <w:rsid w:val="004C5C25"/>
    <w:rsid w:val="004C74A0"/>
    <w:rsid w:val="004D0D4A"/>
    <w:rsid w:val="004D549B"/>
    <w:rsid w:val="004D7E9E"/>
    <w:rsid w:val="004E0157"/>
    <w:rsid w:val="004E30D9"/>
    <w:rsid w:val="004E338F"/>
    <w:rsid w:val="004F1DD8"/>
    <w:rsid w:val="004F4F06"/>
    <w:rsid w:val="004F6302"/>
    <w:rsid w:val="004F6F2E"/>
    <w:rsid w:val="00502916"/>
    <w:rsid w:val="0050345C"/>
    <w:rsid w:val="00503FE3"/>
    <w:rsid w:val="00504529"/>
    <w:rsid w:val="00511C39"/>
    <w:rsid w:val="005127B1"/>
    <w:rsid w:val="00520FD7"/>
    <w:rsid w:val="00523282"/>
    <w:rsid w:val="00523BF0"/>
    <w:rsid w:val="00532398"/>
    <w:rsid w:val="00543675"/>
    <w:rsid w:val="0054488B"/>
    <w:rsid w:val="0054705D"/>
    <w:rsid w:val="005560C4"/>
    <w:rsid w:val="005565E2"/>
    <w:rsid w:val="00562141"/>
    <w:rsid w:val="00562DF8"/>
    <w:rsid w:val="0056334C"/>
    <w:rsid w:val="00565833"/>
    <w:rsid w:val="005756BC"/>
    <w:rsid w:val="00577B7E"/>
    <w:rsid w:val="00583A0D"/>
    <w:rsid w:val="00583DE3"/>
    <w:rsid w:val="0059606D"/>
    <w:rsid w:val="0059757A"/>
    <w:rsid w:val="005A16D7"/>
    <w:rsid w:val="005A1BCE"/>
    <w:rsid w:val="005B017F"/>
    <w:rsid w:val="005B111F"/>
    <w:rsid w:val="005B4DE0"/>
    <w:rsid w:val="005B585C"/>
    <w:rsid w:val="005B6776"/>
    <w:rsid w:val="005B6A47"/>
    <w:rsid w:val="005B6E0E"/>
    <w:rsid w:val="005C085B"/>
    <w:rsid w:val="005C335A"/>
    <w:rsid w:val="005D409B"/>
    <w:rsid w:val="005D4A2E"/>
    <w:rsid w:val="005D5B33"/>
    <w:rsid w:val="005E0B45"/>
    <w:rsid w:val="005E76FC"/>
    <w:rsid w:val="005F1877"/>
    <w:rsid w:val="005F1C4C"/>
    <w:rsid w:val="00604EE7"/>
    <w:rsid w:val="00606256"/>
    <w:rsid w:val="006067D1"/>
    <w:rsid w:val="0060721D"/>
    <w:rsid w:val="00625603"/>
    <w:rsid w:val="00630990"/>
    <w:rsid w:val="00630E27"/>
    <w:rsid w:val="006348C2"/>
    <w:rsid w:val="0063795B"/>
    <w:rsid w:val="0064058E"/>
    <w:rsid w:val="00645745"/>
    <w:rsid w:val="00646B4C"/>
    <w:rsid w:val="006526EB"/>
    <w:rsid w:val="006625B4"/>
    <w:rsid w:val="00667C5F"/>
    <w:rsid w:val="00671F87"/>
    <w:rsid w:val="00675EE5"/>
    <w:rsid w:val="006773D0"/>
    <w:rsid w:val="006777AF"/>
    <w:rsid w:val="00684EC3"/>
    <w:rsid w:val="006870DB"/>
    <w:rsid w:val="00690801"/>
    <w:rsid w:val="006918A6"/>
    <w:rsid w:val="006A032B"/>
    <w:rsid w:val="006A4D8C"/>
    <w:rsid w:val="006A6759"/>
    <w:rsid w:val="006A6CDE"/>
    <w:rsid w:val="006A73DF"/>
    <w:rsid w:val="006B413A"/>
    <w:rsid w:val="006B4C6A"/>
    <w:rsid w:val="006B54EE"/>
    <w:rsid w:val="006B594A"/>
    <w:rsid w:val="006B6717"/>
    <w:rsid w:val="006B6C86"/>
    <w:rsid w:val="006B73E5"/>
    <w:rsid w:val="006C10C8"/>
    <w:rsid w:val="006C56F3"/>
    <w:rsid w:val="006C587A"/>
    <w:rsid w:val="006D15BC"/>
    <w:rsid w:val="006D1C52"/>
    <w:rsid w:val="006D585D"/>
    <w:rsid w:val="006E368E"/>
    <w:rsid w:val="006E5CDB"/>
    <w:rsid w:val="006F5819"/>
    <w:rsid w:val="006F63C0"/>
    <w:rsid w:val="00707D97"/>
    <w:rsid w:val="00712C5E"/>
    <w:rsid w:val="00713401"/>
    <w:rsid w:val="00715D33"/>
    <w:rsid w:val="00721EF6"/>
    <w:rsid w:val="00730E78"/>
    <w:rsid w:val="0073340A"/>
    <w:rsid w:val="00733B9E"/>
    <w:rsid w:val="00741EF3"/>
    <w:rsid w:val="00744535"/>
    <w:rsid w:val="00750AB9"/>
    <w:rsid w:val="00751C5D"/>
    <w:rsid w:val="00754498"/>
    <w:rsid w:val="007547AD"/>
    <w:rsid w:val="00755397"/>
    <w:rsid w:val="00755513"/>
    <w:rsid w:val="00761E48"/>
    <w:rsid w:val="00765097"/>
    <w:rsid w:val="00766DBB"/>
    <w:rsid w:val="00773572"/>
    <w:rsid w:val="00775127"/>
    <w:rsid w:val="00776045"/>
    <w:rsid w:val="007772B2"/>
    <w:rsid w:val="00780EB5"/>
    <w:rsid w:val="00781A10"/>
    <w:rsid w:val="00781DE6"/>
    <w:rsid w:val="007948A3"/>
    <w:rsid w:val="007A39FF"/>
    <w:rsid w:val="007A7994"/>
    <w:rsid w:val="007B5054"/>
    <w:rsid w:val="007B740E"/>
    <w:rsid w:val="007C7093"/>
    <w:rsid w:val="007D24C4"/>
    <w:rsid w:val="007E057E"/>
    <w:rsid w:val="007E52CC"/>
    <w:rsid w:val="007F03EB"/>
    <w:rsid w:val="007F246E"/>
    <w:rsid w:val="007F2B06"/>
    <w:rsid w:val="00801CA6"/>
    <w:rsid w:val="00807BFD"/>
    <w:rsid w:val="00807C81"/>
    <w:rsid w:val="0081099C"/>
    <w:rsid w:val="00811E6D"/>
    <w:rsid w:val="008168B6"/>
    <w:rsid w:val="00817630"/>
    <w:rsid w:val="0082043D"/>
    <w:rsid w:val="008242A2"/>
    <w:rsid w:val="00825AFB"/>
    <w:rsid w:val="008305F1"/>
    <w:rsid w:val="00830851"/>
    <w:rsid w:val="0083259D"/>
    <w:rsid w:val="0084400C"/>
    <w:rsid w:val="00844430"/>
    <w:rsid w:val="00845245"/>
    <w:rsid w:val="00846076"/>
    <w:rsid w:val="00847873"/>
    <w:rsid w:val="0085188B"/>
    <w:rsid w:val="0085696D"/>
    <w:rsid w:val="00862838"/>
    <w:rsid w:val="0086440B"/>
    <w:rsid w:val="00870539"/>
    <w:rsid w:val="00870829"/>
    <w:rsid w:val="008769BC"/>
    <w:rsid w:val="008800EF"/>
    <w:rsid w:val="00881774"/>
    <w:rsid w:val="0088311F"/>
    <w:rsid w:val="00883E0D"/>
    <w:rsid w:val="008855E6"/>
    <w:rsid w:val="00885EF1"/>
    <w:rsid w:val="00891684"/>
    <w:rsid w:val="00894F8C"/>
    <w:rsid w:val="008A234C"/>
    <w:rsid w:val="008A313B"/>
    <w:rsid w:val="008B1723"/>
    <w:rsid w:val="008B6525"/>
    <w:rsid w:val="008C022C"/>
    <w:rsid w:val="008C0CC7"/>
    <w:rsid w:val="008C0F0B"/>
    <w:rsid w:val="008C561F"/>
    <w:rsid w:val="008D0858"/>
    <w:rsid w:val="008D11FA"/>
    <w:rsid w:val="008D65C8"/>
    <w:rsid w:val="008D6B35"/>
    <w:rsid w:val="008E0F30"/>
    <w:rsid w:val="008E10FD"/>
    <w:rsid w:val="008E17CE"/>
    <w:rsid w:val="008E1D9B"/>
    <w:rsid w:val="008E239C"/>
    <w:rsid w:val="008E45D1"/>
    <w:rsid w:val="008E5285"/>
    <w:rsid w:val="008F0500"/>
    <w:rsid w:val="008F3379"/>
    <w:rsid w:val="008F3523"/>
    <w:rsid w:val="008F35D2"/>
    <w:rsid w:val="008F4FA4"/>
    <w:rsid w:val="008F60F2"/>
    <w:rsid w:val="00901BF8"/>
    <w:rsid w:val="0091240F"/>
    <w:rsid w:val="00915751"/>
    <w:rsid w:val="00916698"/>
    <w:rsid w:val="00926182"/>
    <w:rsid w:val="00935B27"/>
    <w:rsid w:val="009362A5"/>
    <w:rsid w:val="00936D4F"/>
    <w:rsid w:val="009427C6"/>
    <w:rsid w:val="0094402C"/>
    <w:rsid w:val="009445E6"/>
    <w:rsid w:val="009461A8"/>
    <w:rsid w:val="00955B56"/>
    <w:rsid w:val="00957543"/>
    <w:rsid w:val="009619B9"/>
    <w:rsid w:val="00973C0E"/>
    <w:rsid w:val="00984BC5"/>
    <w:rsid w:val="009A77C6"/>
    <w:rsid w:val="009A7A1C"/>
    <w:rsid w:val="009B0B73"/>
    <w:rsid w:val="009C0F40"/>
    <w:rsid w:val="009C4127"/>
    <w:rsid w:val="009C44C9"/>
    <w:rsid w:val="009C630A"/>
    <w:rsid w:val="009C6C9B"/>
    <w:rsid w:val="009C6E36"/>
    <w:rsid w:val="009D2119"/>
    <w:rsid w:val="009D299F"/>
    <w:rsid w:val="009D3AFD"/>
    <w:rsid w:val="009E1AFC"/>
    <w:rsid w:val="009E46F0"/>
    <w:rsid w:val="009E5A71"/>
    <w:rsid w:val="009F2A66"/>
    <w:rsid w:val="009F7521"/>
    <w:rsid w:val="00A00480"/>
    <w:rsid w:val="00A00DCD"/>
    <w:rsid w:val="00A140A6"/>
    <w:rsid w:val="00A1493D"/>
    <w:rsid w:val="00A14B25"/>
    <w:rsid w:val="00A1743E"/>
    <w:rsid w:val="00A2136C"/>
    <w:rsid w:val="00A23CE5"/>
    <w:rsid w:val="00A2579D"/>
    <w:rsid w:val="00A25DC5"/>
    <w:rsid w:val="00A26F33"/>
    <w:rsid w:val="00A27B8E"/>
    <w:rsid w:val="00A303DD"/>
    <w:rsid w:val="00A36FE6"/>
    <w:rsid w:val="00A433BF"/>
    <w:rsid w:val="00A44842"/>
    <w:rsid w:val="00A470FC"/>
    <w:rsid w:val="00A5020A"/>
    <w:rsid w:val="00A53441"/>
    <w:rsid w:val="00A60B6F"/>
    <w:rsid w:val="00A654BB"/>
    <w:rsid w:val="00A654E5"/>
    <w:rsid w:val="00A71BCB"/>
    <w:rsid w:val="00A734C7"/>
    <w:rsid w:val="00A7391C"/>
    <w:rsid w:val="00A758DD"/>
    <w:rsid w:val="00A81388"/>
    <w:rsid w:val="00A816C7"/>
    <w:rsid w:val="00A82868"/>
    <w:rsid w:val="00A8589E"/>
    <w:rsid w:val="00A92FFD"/>
    <w:rsid w:val="00AA5B5B"/>
    <w:rsid w:val="00AB1372"/>
    <w:rsid w:val="00AB23E8"/>
    <w:rsid w:val="00AB2B79"/>
    <w:rsid w:val="00AC463A"/>
    <w:rsid w:val="00AD3356"/>
    <w:rsid w:val="00AE5114"/>
    <w:rsid w:val="00AE765A"/>
    <w:rsid w:val="00B12519"/>
    <w:rsid w:val="00B15E18"/>
    <w:rsid w:val="00B16AED"/>
    <w:rsid w:val="00B209BC"/>
    <w:rsid w:val="00B24D7F"/>
    <w:rsid w:val="00B25530"/>
    <w:rsid w:val="00B33F39"/>
    <w:rsid w:val="00B34AE4"/>
    <w:rsid w:val="00B370D3"/>
    <w:rsid w:val="00B37CD6"/>
    <w:rsid w:val="00B47D5B"/>
    <w:rsid w:val="00B506B4"/>
    <w:rsid w:val="00B575B2"/>
    <w:rsid w:val="00B630E9"/>
    <w:rsid w:val="00B66938"/>
    <w:rsid w:val="00B70551"/>
    <w:rsid w:val="00B74443"/>
    <w:rsid w:val="00B752AF"/>
    <w:rsid w:val="00B8039E"/>
    <w:rsid w:val="00B82BA2"/>
    <w:rsid w:val="00B82C4E"/>
    <w:rsid w:val="00B85D50"/>
    <w:rsid w:val="00B905F2"/>
    <w:rsid w:val="00B91875"/>
    <w:rsid w:val="00B93884"/>
    <w:rsid w:val="00BA0945"/>
    <w:rsid w:val="00BA2FC1"/>
    <w:rsid w:val="00BA75A1"/>
    <w:rsid w:val="00BB3473"/>
    <w:rsid w:val="00BC3563"/>
    <w:rsid w:val="00BC6A11"/>
    <w:rsid w:val="00BC709D"/>
    <w:rsid w:val="00BD469C"/>
    <w:rsid w:val="00BD57C5"/>
    <w:rsid w:val="00BD6B42"/>
    <w:rsid w:val="00BE44A7"/>
    <w:rsid w:val="00BE5A89"/>
    <w:rsid w:val="00BE6E0E"/>
    <w:rsid w:val="00BF36E9"/>
    <w:rsid w:val="00C01D5A"/>
    <w:rsid w:val="00C03332"/>
    <w:rsid w:val="00C14BA9"/>
    <w:rsid w:val="00C23FB7"/>
    <w:rsid w:val="00C249CC"/>
    <w:rsid w:val="00C27908"/>
    <w:rsid w:val="00C31AF2"/>
    <w:rsid w:val="00C31C7A"/>
    <w:rsid w:val="00C338E9"/>
    <w:rsid w:val="00C3456E"/>
    <w:rsid w:val="00C40E72"/>
    <w:rsid w:val="00C436EF"/>
    <w:rsid w:val="00C43978"/>
    <w:rsid w:val="00C457DF"/>
    <w:rsid w:val="00C53B93"/>
    <w:rsid w:val="00C54B1C"/>
    <w:rsid w:val="00C5631F"/>
    <w:rsid w:val="00C56E86"/>
    <w:rsid w:val="00C62A49"/>
    <w:rsid w:val="00C67E32"/>
    <w:rsid w:val="00C70314"/>
    <w:rsid w:val="00C70BD4"/>
    <w:rsid w:val="00C733CF"/>
    <w:rsid w:val="00C80C95"/>
    <w:rsid w:val="00C85829"/>
    <w:rsid w:val="00CA0657"/>
    <w:rsid w:val="00CB11D3"/>
    <w:rsid w:val="00CC281F"/>
    <w:rsid w:val="00CC53F3"/>
    <w:rsid w:val="00CC5E47"/>
    <w:rsid w:val="00CC7E48"/>
    <w:rsid w:val="00CD04D1"/>
    <w:rsid w:val="00CD131C"/>
    <w:rsid w:val="00CD2312"/>
    <w:rsid w:val="00CD51A4"/>
    <w:rsid w:val="00CD7ABE"/>
    <w:rsid w:val="00CE0053"/>
    <w:rsid w:val="00CE21C5"/>
    <w:rsid w:val="00CE57CB"/>
    <w:rsid w:val="00CE7C7D"/>
    <w:rsid w:val="00CF6EBF"/>
    <w:rsid w:val="00CF7D7A"/>
    <w:rsid w:val="00D04523"/>
    <w:rsid w:val="00D04AFA"/>
    <w:rsid w:val="00D052BA"/>
    <w:rsid w:val="00D07DE0"/>
    <w:rsid w:val="00D07E53"/>
    <w:rsid w:val="00D11158"/>
    <w:rsid w:val="00D14483"/>
    <w:rsid w:val="00D14D6A"/>
    <w:rsid w:val="00D17D9D"/>
    <w:rsid w:val="00D21325"/>
    <w:rsid w:val="00D22248"/>
    <w:rsid w:val="00D24E0E"/>
    <w:rsid w:val="00D349EF"/>
    <w:rsid w:val="00D34D38"/>
    <w:rsid w:val="00D41E11"/>
    <w:rsid w:val="00D471BA"/>
    <w:rsid w:val="00D56881"/>
    <w:rsid w:val="00D6166C"/>
    <w:rsid w:val="00D626C7"/>
    <w:rsid w:val="00D66E9E"/>
    <w:rsid w:val="00D73A2D"/>
    <w:rsid w:val="00D74CE2"/>
    <w:rsid w:val="00D8092D"/>
    <w:rsid w:val="00D817D4"/>
    <w:rsid w:val="00D906CF"/>
    <w:rsid w:val="00D944BC"/>
    <w:rsid w:val="00D96404"/>
    <w:rsid w:val="00DA727E"/>
    <w:rsid w:val="00DB1C6B"/>
    <w:rsid w:val="00DC202E"/>
    <w:rsid w:val="00DC2354"/>
    <w:rsid w:val="00DC4524"/>
    <w:rsid w:val="00DC62E6"/>
    <w:rsid w:val="00DD2361"/>
    <w:rsid w:val="00DD2C2F"/>
    <w:rsid w:val="00DE5368"/>
    <w:rsid w:val="00DE77BF"/>
    <w:rsid w:val="00DF3DED"/>
    <w:rsid w:val="00E00505"/>
    <w:rsid w:val="00E00CB8"/>
    <w:rsid w:val="00E042CB"/>
    <w:rsid w:val="00E047E3"/>
    <w:rsid w:val="00E128DA"/>
    <w:rsid w:val="00E13327"/>
    <w:rsid w:val="00E14FCB"/>
    <w:rsid w:val="00E15CC4"/>
    <w:rsid w:val="00E23833"/>
    <w:rsid w:val="00E308A8"/>
    <w:rsid w:val="00E320E2"/>
    <w:rsid w:val="00E35022"/>
    <w:rsid w:val="00E35ADB"/>
    <w:rsid w:val="00E43E1D"/>
    <w:rsid w:val="00E45329"/>
    <w:rsid w:val="00E46762"/>
    <w:rsid w:val="00E53051"/>
    <w:rsid w:val="00E55F83"/>
    <w:rsid w:val="00E619AF"/>
    <w:rsid w:val="00E70F54"/>
    <w:rsid w:val="00E72AC3"/>
    <w:rsid w:val="00E758D2"/>
    <w:rsid w:val="00E80D63"/>
    <w:rsid w:val="00E858FE"/>
    <w:rsid w:val="00E86FED"/>
    <w:rsid w:val="00E87195"/>
    <w:rsid w:val="00E95FFC"/>
    <w:rsid w:val="00EA056E"/>
    <w:rsid w:val="00EA3AB7"/>
    <w:rsid w:val="00EA5633"/>
    <w:rsid w:val="00EA5866"/>
    <w:rsid w:val="00EB2E49"/>
    <w:rsid w:val="00EB3790"/>
    <w:rsid w:val="00EB5B02"/>
    <w:rsid w:val="00EC0FFF"/>
    <w:rsid w:val="00ED2433"/>
    <w:rsid w:val="00ED3843"/>
    <w:rsid w:val="00ED4050"/>
    <w:rsid w:val="00EE401E"/>
    <w:rsid w:val="00EE6A3C"/>
    <w:rsid w:val="00EF1003"/>
    <w:rsid w:val="00EF1C3F"/>
    <w:rsid w:val="00EF486F"/>
    <w:rsid w:val="00F03F21"/>
    <w:rsid w:val="00F0620F"/>
    <w:rsid w:val="00F07480"/>
    <w:rsid w:val="00F07B8D"/>
    <w:rsid w:val="00F10614"/>
    <w:rsid w:val="00F10706"/>
    <w:rsid w:val="00F114D5"/>
    <w:rsid w:val="00F16D5E"/>
    <w:rsid w:val="00F21C2E"/>
    <w:rsid w:val="00F25FFD"/>
    <w:rsid w:val="00F3137C"/>
    <w:rsid w:val="00F41585"/>
    <w:rsid w:val="00F42AF6"/>
    <w:rsid w:val="00F50AAF"/>
    <w:rsid w:val="00F52027"/>
    <w:rsid w:val="00F536F8"/>
    <w:rsid w:val="00F548B3"/>
    <w:rsid w:val="00F5611C"/>
    <w:rsid w:val="00F67263"/>
    <w:rsid w:val="00F76D3B"/>
    <w:rsid w:val="00F77F7D"/>
    <w:rsid w:val="00F801DF"/>
    <w:rsid w:val="00F8714C"/>
    <w:rsid w:val="00F90EFB"/>
    <w:rsid w:val="00F91D3B"/>
    <w:rsid w:val="00F97695"/>
    <w:rsid w:val="00FA0ED9"/>
    <w:rsid w:val="00FA1624"/>
    <w:rsid w:val="00FC7404"/>
    <w:rsid w:val="00FC7808"/>
    <w:rsid w:val="00FD22E5"/>
    <w:rsid w:val="00FD2B5E"/>
    <w:rsid w:val="00FD77C9"/>
    <w:rsid w:val="00FD7CF6"/>
    <w:rsid w:val="00FE4AF6"/>
    <w:rsid w:val="00FE5239"/>
    <w:rsid w:val="00FF17E2"/>
    <w:rsid w:val="00FF1F83"/>
    <w:rsid w:val="00FF6029"/>
    <w:rsid w:val="00FF68B1"/>
    <w:rsid w:val="04742B08"/>
    <w:rsid w:val="057CC9F3"/>
    <w:rsid w:val="06366952"/>
    <w:rsid w:val="09018100"/>
    <w:rsid w:val="11DAF87D"/>
    <w:rsid w:val="1736ABA4"/>
    <w:rsid w:val="18D27C05"/>
    <w:rsid w:val="1B66EB53"/>
    <w:rsid w:val="1C0A1CC7"/>
    <w:rsid w:val="1D39B6DF"/>
    <w:rsid w:val="1F0A4141"/>
    <w:rsid w:val="21558EEB"/>
    <w:rsid w:val="22BF419F"/>
    <w:rsid w:val="26690EA9"/>
    <w:rsid w:val="26D56C8C"/>
    <w:rsid w:val="28327404"/>
    <w:rsid w:val="29C77EE7"/>
    <w:rsid w:val="2ADB5AA3"/>
    <w:rsid w:val="342136BF"/>
    <w:rsid w:val="343498C2"/>
    <w:rsid w:val="3467F156"/>
    <w:rsid w:val="36930798"/>
    <w:rsid w:val="37A346AA"/>
    <w:rsid w:val="3B010402"/>
    <w:rsid w:val="3BB8F33B"/>
    <w:rsid w:val="3C7D66E9"/>
    <w:rsid w:val="4236C8A6"/>
    <w:rsid w:val="4370CC06"/>
    <w:rsid w:val="449D2610"/>
    <w:rsid w:val="44ED4CEC"/>
    <w:rsid w:val="456E6968"/>
    <w:rsid w:val="470A39C9"/>
    <w:rsid w:val="4CBA7091"/>
    <w:rsid w:val="4E769C66"/>
    <w:rsid w:val="4EDC655E"/>
    <w:rsid w:val="540D6921"/>
    <w:rsid w:val="55B46EC7"/>
    <w:rsid w:val="59E51D9F"/>
    <w:rsid w:val="59E5BFCB"/>
    <w:rsid w:val="5A9F56DD"/>
    <w:rsid w:val="5BD17EFA"/>
    <w:rsid w:val="5D1101B0"/>
    <w:rsid w:val="5F474CB1"/>
    <w:rsid w:val="6031407D"/>
    <w:rsid w:val="63F4C901"/>
    <w:rsid w:val="675A7A9E"/>
    <w:rsid w:val="6AFA4B6F"/>
    <w:rsid w:val="6B9FC1B6"/>
    <w:rsid w:val="70E83487"/>
    <w:rsid w:val="71CC6BD1"/>
    <w:rsid w:val="76E9B034"/>
    <w:rsid w:val="7814D54B"/>
    <w:rsid w:val="79F28D0C"/>
    <w:rsid w:val="7E1E617A"/>
    <w:rsid w:val="7F560179"/>
    <w:rsid w:val="7FD6D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D6908C"/>
  <w15:docId w15:val="{B581ABE5-E980-419A-ABB3-98220E1C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0"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0"/>
    <w:lsdException w:name="Closing" w:semiHidden="1" w:unhideWhenUsed="1"/>
    <w:lsdException w:name="Signature" w:semiHidden="1" w:uiPriority="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DD2C2F"/>
    <w:pPr>
      <w:jc w:val="both"/>
    </w:pPr>
    <w:rPr>
      <w:rFonts w:asciiTheme="minorHAnsi" w:hAnsiTheme="minorHAnsi"/>
      <w:szCs w:val="24"/>
    </w:rPr>
  </w:style>
  <w:style w:type="paragraph" w:styleId="Heading1">
    <w:name w:val="heading 1"/>
    <w:next w:val="Normal"/>
    <w:link w:val="Heading1Char"/>
    <w:uiPriority w:val="2"/>
    <w:semiHidden/>
    <w:rsid w:val="00755397"/>
    <w:pPr>
      <w:keepNext/>
      <w:keepLines/>
      <w:numPr>
        <w:numId w:val="3"/>
      </w:numPr>
      <w:suppressAutoHyphens/>
      <w:spacing w:after="240"/>
      <w:outlineLvl w:val="0"/>
    </w:pPr>
    <w:rPr>
      <w:rFonts w:ascii="Franklin Gothic Medium" w:eastAsiaTheme="majorEastAsia" w:hAnsi="Franklin Gothic Medium" w:cstheme="majorBidi"/>
      <w:color w:val="053572"/>
      <w:sz w:val="36"/>
      <w:szCs w:val="24"/>
    </w:rPr>
  </w:style>
  <w:style w:type="paragraph" w:styleId="Heading2">
    <w:name w:val="heading 2"/>
    <w:basedOn w:val="Heading1"/>
    <w:next w:val="Normal"/>
    <w:link w:val="Heading2Char"/>
    <w:uiPriority w:val="2"/>
    <w:semiHidden/>
    <w:rsid w:val="00755397"/>
    <w:pPr>
      <w:numPr>
        <w:ilvl w:val="1"/>
      </w:numPr>
      <w:spacing w:before="280" w:after="200"/>
      <w:outlineLvl w:val="1"/>
    </w:pPr>
    <w:rPr>
      <w:rFonts w:eastAsia="Times New Roman" w:cs="Times New Roman"/>
      <w:color w:val="1295D8"/>
      <w:sz w:val="32"/>
    </w:rPr>
  </w:style>
  <w:style w:type="paragraph" w:styleId="Heading3">
    <w:name w:val="heading 3"/>
    <w:basedOn w:val="Heading2"/>
    <w:next w:val="Normal"/>
    <w:link w:val="Heading3Char"/>
    <w:uiPriority w:val="2"/>
    <w:semiHidden/>
    <w:rsid w:val="00755397"/>
    <w:pPr>
      <w:keepNext w:val="0"/>
      <w:keepLines w:val="0"/>
      <w:numPr>
        <w:ilvl w:val="2"/>
      </w:numPr>
      <w:suppressAutoHyphens w:val="0"/>
      <w:spacing w:before="240"/>
      <w:outlineLvl w:val="2"/>
    </w:pPr>
    <w:rPr>
      <w:rFonts w:cs="Arial"/>
      <w:bCs/>
      <w:color w:val="auto"/>
      <w:sz w:val="28"/>
      <w:szCs w:val="26"/>
    </w:rPr>
  </w:style>
  <w:style w:type="paragraph" w:styleId="Heading4">
    <w:name w:val="heading 4"/>
    <w:basedOn w:val="Heading3"/>
    <w:next w:val="BodyText"/>
    <w:link w:val="Heading4Char"/>
    <w:uiPriority w:val="2"/>
    <w:semiHidden/>
    <w:rsid w:val="00452B6D"/>
    <w:pPr>
      <w:numPr>
        <w:numId w:val="0"/>
      </w:numPr>
      <w:spacing w:after="180"/>
      <w:outlineLvl w:val="3"/>
    </w:pPr>
    <w:rPr>
      <w:color w:val="000000" w:themeColor="text2"/>
      <w:sz w:val="24"/>
      <w:szCs w:val="24"/>
    </w:rPr>
  </w:style>
  <w:style w:type="paragraph" w:styleId="Heading5">
    <w:name w:val="heading 5"/>
    <w:basedOn w:val="Heading4"/>
    <w:next w:val="BodyText"/>
    <w:link w:val="Heading5Char"/>
    <w:uiPriority w:val="2"/>
    <w:semiHidden/>
    <w:rsid w:val="00755397"/>
    <w:pPr>
      <w:spacing w:after="160"/>
      <w:outlineLvl w:val="4"/>
    </w:pPr>
    <w:rPr>
      <w:iCs/>
      <w:color w:val="1295D8"/>
      <w:sz w:val="22"/>
      <w:szCs w:val="22"/>
    </w:rPr>
  </w:style>
  <w:style w:type="paragraph" w:styleId="Heading6">
    <w:name w:val="heading 6"/>
    <w:basedOn w:val="Heading5"/>
    <w:next w:val="BodyText"/>
    <w:link w:val="Heading6Char"/>
    <w:uiPriority w:val="2"/>
    <w:semiHidden/>
    <w:rsid w:val="00755397"/>
    <w:pPr>
      <w:spacing w:after="120"/>
      <w:outlineLvl w:val="5"/>
    </w:pPr>
    <w:rPr>
      <w:color w:val="696969"/>
      <w:szCs w:val="21"/>
    </w:rPr>
  </w:style>
  <w:style w:type="paragraph" w:styleId="Heading7">
    <w:name w:val="heading 7"/>
    <w:basedOn w:val="Normal"/>
    <w:next w:val="Normal"/>
    <w:link w:val="Heading7Char"/>
    <w:uiPriority w:val="2"/>
    <w:semiHidden/>
    <w:unhideWhenUsed/>
    <w:rsid w:val="00755397"/>
    <w:pPr>
      <w:spacing w:before="240" w:after="60"/>
      <w:jc w:val="left"/>
      <w:outlineLvl w:val="6"/>
    </w:pPr>
    <w:rPr>
      <w:rFonts w:eastAsia="Times New Roman"/>
      <w:szCs w:val="22"/>
    </w:rPr>
  </w:style>
  <w:style w:type="paragraph" w:styleId="Heading8">
    <w:name w:val="heading 8"/>
    <w:basedOn w:val="Normal"/>
    <w:next w:val="Normal"/>
    <w:link w:val="Heading8Char"/>
    <w:uiPriority w:val="2"/>
    <w:semiHidden/>
    <w:unhideWhenUsed/>
    <w:rsid w:val="00755397"/>
    <w:pPr>
      <w:numPr>
        <w:ilvl w:val="7"/>
        <w:numId w:val="3"/>
      </w:numPr>
      <w:spacing w:before="240" w:after="60"/>
      <w:jc w:val="left"/>
      <w:outlineLvl w:val="7"/>
    </w:pPr>
    <w:rPr>
      <w:rFonts w:eastAsia="Times New Roman"/>
      <w:i/>
      <w:iCs/>
      <w:szCs w:val="22"/>
    </w:rPr>
  </w:style>
  <w:style w:type="paragraph" w:styleId="Heading9">
    <w:name w:val="heading 9"/>
    <w:basedOn w:val="Normal"/>
    <w:next w:val="Normal"/>
    <w:link w:val="Heading9Char"/>
    <w:uiPriority w:val="2"/>
    <w:semiHidden/>
    <w:unhideWhenUsed/>
    <w:rsid w:val="00755397"/>
    <w:pPr>
      <w:numPr>
        <w:ilvl w:val="8"/>
        <w:numId w:val="3"/>
      </w:numPr>
      <w:spacing w:before="240" w:after="6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odyText"/>
    <w:uiPriority w:val="1"/>
    <w:semiHidden/>
    <w:rsid w:val="00755397"/>
    <w:pPr>
      <w:numPr>
        <w:numId w:val="4"/>
      </w:numPr>
      <w:spacing w:after="120"/>
    </w:pPr>
    <w:rPr>
      <w:rFonts w:eastAsia="Times New Roman"/>
    </w:rPr>
  </w:style>
  <w:style w:type="paragraph" w:styleId="BodyText">
    <w:name w:val="Body Text"/>
    <w:link w:val="BodyTextChar"/>
    <w:uiPriority w:val="1"/>
    <w:semiHidden/>
    <w:rsid w:val="00D24E0E"/>
    <w:pPr>
      <w:spacing w:before="120" w:after="120"/>
    </w:pPr>
    <w:rPr>
      <w:rFonts w:asciiTheme="minorHAnsi" w:hAnsiTheme="minorHAnsi"/>
      <w:szCs w:val="24"/>
    </w:rPr>
  </w:style>
  <w:style w:type="character" w:customStyle="1" w:styleId="BodyTextChar">
    <w:name w:val="Body Text Char"/>
    <w:basedOn w:val="DefaultParagraphFont"/>
    <w:link w:val="BodyText"/>
    <w:uiPriority w:val="1"/>
    <w:semiHidden/>
    <w:rsid w:val="00984BC5"/>
    <w:rPr>
      <w:rFonts w:asciiTheme="minorHAnsi" w:hAnsiTheme="minorHAnsi"/>
      <w:szCs w:val="24"/>
    </w:rPr>
  </w:style>
  <w:style w:type="paragraph" w:customStyle="1" w:styleId="Bullet2">
    <w:name w:val="Bullet 2"/>
    <w:basedOn w:val="Normal"/>
    <w:next w:val="BodyText"/>
    <w:uiPriority w:val="1"/>
    <w:semiHidden/>
    <w:rsid w:val="00755397"/>
    <w:pPr>
      <w:numPr>
        <w:ilvl w:val="1"/>
        <w:numId w:val="4"/>
      </w:numPr>
      <w:spacing w:after="120"/>
    </w:pPr>
    <w:rPr>
      <w:rFonts w:eastAsia="Times New Roman"/>
    </w:rPr>
  </w:style>
  <w:style w:type="paragraph" w:customStyle="1" w:styleId="Bullet3">
    <w:name w:val="Bullet 3"/>
    <w:basedOn w:val="Normal"/>
    <w:next w:val="BodyText"/>
    <w:uiPriority w:val="1"/>
    <w:semiHidden/>
    <w:rsid w:val="00755397"/>
    <w:pPr>
      <w:numPr>
        <w:ilvl w:val="2"/>
        <w:numId w:val="4"/>
      </w:numPr>
      <w:spacing w:after="120"/>
    </w:pPr>
    <w:rPr>
      <w:rFonts w:eastAsia="Times New Roman"/>
    </w:rPr>
  </w:style>
  <w:style w:type="paragraph" w:customStyle="1" w:styleId="TitlePgPreparedforby">
    <w:name w:val="TitlePg_Prepared for&amp; by"/>
    <w:basedOn w:val="BodyText"/>
    <w:uiPriority w:val="84"/>
    <w:semiHidden/>
    <w:rsid w:val="00755397"/>
    <w:pPr>
      <w:spacing w:before="600"/>
    </w:pPr>
    <w:rPr>
      <w:rFonts w:eastAsia="Times New Roman"/>
      <w:bCs/>
      <w:i/>
      <w:iCs/>
      <w:szCs w:val="20"/>
    </w:rPr>
  </w:style>
  <w:style w:type="paragraph" w:customStyle="1" w:styleId="HeadingAppendix">
    <w:name w:val="Heading_Appendix"/>
    <w:basedOn w:val="Heading1"/>
    <w:next w:val="BodyText"/>
    <w:uiPriority w:val="2"/>
    <w:semiHidden/>
    <w:locked/>
    <w:rsid w:val="00755397"/>
    <w:pPr>
      <w:pageBreakBefore/>
      <w:numPr>
        <w:numId w:val="5"/>
      </w:numPr>
    </w:pPr>
    <w:rPr>
      <w:rFonts w:eastAsia="Times New Roman" w:cs="Times New Roman"/>
    </w:rPr>
  </w:style>
  <w:style w:type="character" w:customStyle="1" w:styleId="Heading1Char">
    <w:name w:val="Heading 1 Char"/>
    <w:basedOn w:val="DefaultParagraphFont"/>
    <w:link w:val="Heading1"/>
    <w:uiPriority w:val="2"/>
    <w:semiHidden/>
    <w:rsid w:val="00984BC5"/>
    <w:rPr>
      <w:rFonts w:ascii="Franklin Gothic Medium" w:eastAsiaTheme="majorEastAsia" w:hAnsi="Franklin Gothic Medium" w:cstheme="majorBidi"/>
      <w:color w:val="053572"/>
      <w:sz w:val="36"/>
      <w:szCs w:val="24"/>
    </w:rPr>
  </w:style>
  <w:style w:type="paragraph" w:customStyle="1" w:styleId="FooterLine2">
    <w:name w:val="Footer_Line2"/>
    <w:basedOn w:val="Footer"/>
    <w:uiPriority w:val="97"/>
    <w:semiHidden/>
    <w:rsid w:val="00755397"/>
    <w:pPr>
      <w:spacing w:before="0" w:beforeAutospacing="0"/>
    </w:pPr>
    <w:rPr>
      <w:rFonts w:eastAsia="Times New Roman"/>
    </w:rPr>
  </w:style>
  <w:style w:type="paragraph" w:styleId="Footer">
    <w:name w:val="footer"/>
    <w:basedOn w:val="BodyText"/>
    <w:next w:val="FooterLine2"/>
    <w:link w:val="FooterChar"/>
    <w:uiPriority w:val="99"/>
    <w:semiHidden/>
    <w:rsid w:val="00452B6D"/>
    <w:pPr>
      <w:tabs>
        <w:tab w:val="center" w:pos="4320"/>
        <w:tab w:val="right" w:pos="9360"/>
      </w:tabs>
      <w:spacing w:before="100" w:beforeAutospacing="1" w:after="0"/>
    </w:pPr>
    <w:rPr>
      <w:i/>
      <w:noProof/>
      <w:sz w:val="20"/>
      <w:szCs w:val="20"/>
    </w:rPr>
  </w:style>
  <w:style w:type="character" w:customStyle="1" w:styleId="FooterChar">
    <w:name w:val="Footer Char"/>
    <w:basedOn w:val="DefaultParagraphFont"/>
    <w:link w:val="Footer"/>
    <w:uiPriority w:val="99"/>
    <w:semiHidden/>
    <w:rsid w:val="005D409B"/>
    <w:rPr>
      <w:rFonts w:asciiTheme="minorHAnsi" w:hAnsiTheme="minorHAnsi"/>
      <w:i/>
      <w:noProof/>
      <w:sz w:val="20"/>
      <w:szCs w:val="20"/>
    </w:rPr>
  </w:style>
  <w:style w:type="table" w:styleId="TableClassic1">
    <w:name w:val="Table Classic 1"/>
    <w:basedOn w:val="TableNormal"/>
    <w:rsid w:val="00755397"/>
    <w:pPr>
      <w:spacing w:after="160"/>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semiHidden/>
    <w:rsid w:val="00755397"/>
    <w:pPr>
      <w:spacing w:before="40" w:after="60"/>
    </w:pPr>
    <w:rPr>
      <w:rFonts w:eastAsia="Times New Roman"/>
      <w:sz w:val="19"/>
      <w:szCs w:val="19"/>
    </w:rPr>
  </w:style>
  <w:style w:type="paragraph" w:customStyle="1" w:styleId="TableNumbers">
    <w:name w:val="Table_Numbers"/>
    <w:basedOn w:val="Normal"/>
    <w:uiPriority w:val="3"/>
    <w:semiHidden/>
    <w:rsid w:val="00755397"/>
    <w:pPr>
      <w:spacing w:after="0"/>
      <w:ind w:right="184"/>
      <w:jc w:val="right"/>
    </w:pPr>
    <w:rPr>
      <w:rFonts w:eastAsia="Times New Roman"/>
      <w:szCs w:val="22"/>
    </w:rPr>
  </w:style>
  <w:style w:type="numbering" w:customStyle="1" w:styleId="NumberList">
    <w:name w:val="Number List"/>
    <w:uiPriority w:val="99"/>
    <w:rsid w:val="00755397"/>
    <w:pPr>
      <w:numPr>
        <w:numId w:val="2"/>
      </w:numPr>
    </w:pPr>
  </w:style>
  <w:style w:type="paragraph" w:customStyle="1" w:styleId="TitlePgCompanyName">
    <w:name w:val="TitlePg_CompanyName"/>
    <w:uiPriority w:val="84"/>
    <w:semiHidden/>
    <w:rsid w:val="00755397"/>
    <w:pPr>
      <w:jc w:val="center"/>
    </w:pPr>
    <w:rPr>
      <w:rFonts w:eastAsia="Times New Roman"/>
      <w:b/>
      <w:bCs/>
      <w:smallCaps/>
      <w:sz w:val="28"/>
      <w:szCs w:val="28"/>
    </w:rPr>
  </w:style>
  <w:style w:type="paragraph" w:customStyle="1" w:styleId="TitlePgReportTitle">
    <w:name w:val="TitlePg_Report Title"/>
    <w:uiPriority w:val="84"/>
    <w:semiHidden/>
    <w:rsid w:val="00755397"/>
    <w:pPr>
      <w:jc w:val="center"/>
    </w:pPr>
    <w:rPr>
      <w:rFonts w:ascii="Arial" w:eastAsia="Times New Roman" w:hAnsi="Arial"/>
      <w:b/>
      <w:bCs/>
      <w:smallCaps/>
      <w:sz w:val="48"/>
      <w:szCs w:val="48"/>
    </w:rPr>
  </w:style>
  <w:style w:type="paragraph" w:customStyle="1" w:styleId="TitlePgReportType">
    <w:name w:val="TitlePg_Report Type"/>
    <w:basedOn w:val="Header"/>
    <w:uiPriority w:val="84"/>
    <w:semiHidden/>
    <w:rsid w:val="00755397"/>
    <w:pPr>
      <w:jc w:val="center"/>
    </w:pPr>
    <w:rPr>
      <w:rFonts w:eastAsia="Times New Roman"/>
      <w:b/>
      <w:i w:val="0"/>
      <w:sz w:val="32"/>
    </w:rPr>
  </w:style>
  <w:style w:type="paragraph" w:styleId="Header">
    <w:name w:val="header"/>
    <w:basedOn w:val="Normal"/>
    <w:link w:val="HeaderChar"/>
    <w:uiPriority w:val="99"/>
    <w:semiHidden/>
    <w:rsid w:val="00452B6D"/>
    <w:pPr>
      <w:tabs>
        <w:tab w:val="right" w:pos="9360"/>
      </w:tabs>
      <w:jc w:val="left"/>
    </w:pPr>
    <w:rPr>
      <w:i/>
      <w:noProof/>
      <w:sz w:val="20"/>
      <w:szCs w:val="20"/>
    </w:rPr>
  </w:style>
  <w:style w:type="character" w:customStyle="1" w:styleId="HeaderChar">
    <w:name w:val="Header Char"/>
    <w:basedOn w:val="DefaultParagraphFont"/>
    <w:link w:val="Header"/>
    <w:uiPriority w:val="99"/>
    <w:semiHidden/>
    <w:rsid w:val="005D409B"/>
    <w:rPr>
      <w:rFonts w:asciiTheme="minorHAnsi" w:hAnsiTheme="minorHAnsi"/>
      <w:i/>
      <w:noProof/>
      <w:sz w:val="20"/>
      <w:szCs w:val="20"/>
    </w:rPr>
  </w:style>
  <w:style w:type="paragraph" w:customStyle="1" w:styleId="TitlePgAddress">
    <w:name w:val="TitlePg_Address"/>
    <w:basedOn w:val="BodyText"/>
    <w:uiPriority w:val="84"/>
    <w:semiHidden/>
    <w:rsid w:val="00755397"/>
    <w:pPr>
      <w:spacing w:before="0" w:after="0"/>
    </w:pPr>
    <w:rPr>
      <w:rFonts w:eastAsia="Times New Roman"/>
    </w:rPr>
  </w:style>
  <w:style w:type="paragraph" w:customStyle="1" w:styleId="TitlePgContactDate">
    <w:name w:val="TitlePg_Contact &amp; Date"/>
    <w:basedOn w:val="TitlePgAddress"/>
    <w:uiPriority w:val="84"/>
    <w:semiHidden/>
    <w:rsid w:val="00755397"/>
    <w:pPr>
      <w:spacing w:line="480" w:lineRule="auto"/>
    </w:pPr>
  </w:style>
  <w:style w:type="paragraph" w:customStyle="1" w:styleId="TitlePgLogo">
    <w:name w:val="TitlePg_Logo"/>
    <w:basedOn w:val="BodyText"/>
    <w:uiPriority w:val="84"/>
    <w:semiHidden/>
    <w:rsid w:val="00755397"/>
    <w:rPr>
      <w:rFonts w:eastAsia="Times New Roman"/>
      <w:noProof/>
    </w:rPr>
  </w:style>
  <w:style w:type="paragraph" w:customStyle="1" w:styleId="NumberList1">
    <w:name w:val="Number_List1"/>
    <w:basedOn w:val="BodyText"/>
    <w:uiPriority w:val="1"/>
    <w:semiHidden/>
    <w:qFormat/>
    <w:locked/>
    <w:rsid w:val="00755397"/>
    <w:pPr>
      <w:ind w:left="792" w:hanging="432"/>
    </w:pPr>
    <w:rPr>
      <w:rFonts w:eastAsia="Times New Roman"/>
    </w:rPr>
  </w:style>
  <w:style w:type="paragraph" w:customStyle="1" w:styleId="NumberList1-a">
    <w:name w:val="Number_List1-a"/>
    <w:basedOn w:val="NumberList1"/>
    <w:uiPriority w:val="1"/>
    <w:semiHidden/>
    <w:qFormat/>
    <w:locked/>
    <w:rsid w:val="00755397"/>
  </w:style>
  <w:style w:type="paragraph" w:customStyle="1" w:styleId="Graphic">
    <w:name w:val="Graphic"/>
    <w:basedOn w:val="Normal"/>
    <w:uiPriority w:val="2"/>
    <w:semiHidden/>
    <w:locked/>
    <w:rsid w:val="00755397"/>
    <w:pPr>
      <w:suppressAutoHyphens/>
      <w:spacing w:after="240"/>
      <w:jc w:val="center"/>
    </w:pPr>
    <w:rPr>
      <w:rFonts w:eastAsia="Times New Roman"/>
      <w:b/>
      <w:bCs/>
      <w:noProof/>
      <w:szCs w:val="20"/>
    </w:rPr>
  </w:style>
  <w:style w:type="paragraph" w:customStyle="1" w:styleId="Formula">
    <w:name w:val="Formula"/>
    <w:basedOn w:val="BodyText"/>
    <w:uiPriority w:val="3"/>
    <w:semiHidden/>
    <w:locked/>
    <w:rsid w:val="00755397"/>
    <w:pPr>
      <w:spacing w:after="240"/>
    </w:pPr>
    <w:rPr>
      <w:rFonts w:ascii="Cambria Math" w:eastAsia="Times New Roman" w:hAnsi="Cambria Math"/>
      <w:i/>
    </w:rPr>
  </w:style>
  <w:style w:type="paragraph" w:customStyle="1" w:styleId="Figure">
    <w:name w:val="Figure"/>
    <w:basedOn w:val="Graphic"/>
    <w:uiPriority w:val="1"/>
    <w:semiHidden/>
    <w:locked/>
    <w:rsid w:val="00755397"/>
    <w:pPr>
      <w:spacing w:after="360"/>
    </w:pPr>
  </w:style>
  <w:style w:type="paragraph" w:customStyle="1" w:styleId="FigureCaption">
    <w:name w:val="Figure_Caption"/>
    <w:basedOn w:val="Normal"/>
    <w:next w:val="Figure"/>
    <w:uiPriority w:val="3"/>
    <w:semiHidden/>
    <w:qFormat/>
    <w:locked/>
    <w:rsid w:val="00755397"/>
    <w:pPr>
      <w:keepNext/>
      <w:keepLines/>
      <w:suppressAutoHyphens/>
      <w:spacing w:before="320" w:after="120"/>
      <w:jc w:val="center"/>
    </w:pPr>
    <w:rPr>
      <w:rFonts w:eastAsia="Times New Roman"/>
      <w:b/>
    </w:rPr>
  </w:style>
  <w:style w:type="paragraph" w:customStyle="1" w:styleId="GraphFootnote">
    <w:name w:val="Graph Footnote"/>
    <w:basedOn w:val="Normal"/>
    <w:next w:val="Normal"/>
    <w:uiPriority w:val="99"/>
    <w:semiHidden/>
    <w:locked/>
    <w:rsid w:val="00755397"/>
    <w:pPr>
      <w:spacing w:after="0"/>
    </w:pPr>
    <w:rPr>
      <w:rFonts w:ascii="Times New Roman" w:eastAsia="Times New Roman" w:hAnsi="Times New Roman"/>
      <w:i/>
      <w:sz w:val="18"/>
    </w:rPr>
  </w:style>
  <w:style w:type="paragraph" w:customStyle="1" w:styleId="Headernone">
    <w:name w:val="Header_none"/>
    <w:basedOn w:val="Header"/>
    <w:uiPriority w:val="1"/>
    <w:semiHidden/>
    <w:locked/>
    <w:rsid w:val="00755397"/>
    <w:rPr>
      <w:rFonts w:eastAsia="Times New Roman"/>
    </w:rPr>
  </w:style>
  <w:style w:type="paragraph" w:customStyle="1" w:styleId="NumberList1-a-Body">
    <w:name w:val="Number_List1-a-Body"/>
    <w:basedOn w:val="NumberList1-a"/>
    <w:uiPriority w:val="1"/>
    <w:semiHidden/>
    <w:locked/>
    <w:rsid w:val="00755397"/>
    <w:pPr>
      <w:ind w:left="1080" w:firstLine="0"/>
    </w:pPr>
  </w:style>
  <w:style w:type="paragraph" w:customStyle="1" w:styleId="NumberList1-Body">
    <w:name w:val="Number_List1-Body"/>
    <w:basedOn w:val="NumberList1"/>
    <w:uiPriority w:val="1"/>
    <w:semiHidden/>
    <w:locked/>
    <w:rsid w:val="00755397"/>
    <w:pPr>
      <w:ind w:left="720" w:firstLine="0"/>
    </w:pPr>
  </w:style>
  <w:style w:type="character" w:customStyle="1" w:styleId="EmployeePosition">
    <w:name w:val="Employee Position"/>
    <w:basedOn w:val="DefaultParagraphFont"/>
    <w:uiPriority w:val="1"/>
    <w:semiHidden/>
    <w:rsid w:val="00755397"/>
    <w:rPr>
      <w:rFonts w:ascii="Franklin Gothic Book" w:hAnsi="Franklin Gothic Book"/>
    </w:rPr>
  </w:style>
  <w:style w:type="paragraph" w:customStyle="1" w:styleId="EmployeeName">
    <w:name w:val="Employee Name"/>
    <w:basedOn w:val="BodyText"/>
    <w:link w:val="EmployeeNameChar"/>
    <w:uiPriority w:val="1"/>
    <w:semiHidden/>
    <w:rsid w:val="00755397"/>
    <w:pPr>
      <w:spacing w:before="0" w:after="0" w:line="290" w:lineRule="atLeast"/>
    </w:pPr>
    <w:rPr>
      <w:rFonts w:ascii="Franklin Gothic Medium" w:eastAsia="Times New Roman" w:hAnsi="Franklin Gothic Medium"/>
      <w:sz w:val="28"/>
      <w:szCs w:val="28"/>
    </w:rPr>
  </w:style>
  <w:style w:type="character" w:customStyle="1" w:styleId="EmployeeNameChar">
    <w:name w:val="Employee Name Char"/>
    <w:basedOn w:val="BodyTextChar"/>
    <w:link w:val="EmployeeName"/>
    <w:uiPriority w:val="1"/>
    <w:semiHidden/>
    <w:rsid w:val="00984BC5"/>
    <w:rPr>
      <w:rFonts w:ascii="Franklin Gothic Medium" w:eastAsia="Times New Roman" w:hAnsi="Franklin Gothic Medium"/>
      <w:sz w:val="28"/>
      <w:szCs w:val="28"/>
    </w:rPr>
  </w:style>
  <w:style w:type="paragraph" w:customStyle="1" w:styleId="FooterPagerNumber">
    <w:name w:val="Footer Pager Number"/>
    <w:basedOn w:val="Normal"/>
    <w:uiPriority w:val="1"/>
    <w:semiHidden/>
    <w:rsid w:val="00755397"/>
    <w:pPr>
      <w:spacing w:before="0" w:after="0" w:line="290" w:lineRule="atLeast"/>
      <w:jc w:val="right"/>
    </w:pPr>
    <w:rPr>
      <w:rFonts w:eastAsiaTheme="minorEastAsia" w:cstheme="minorBidi"/>
      <w:color w:val="000000" w:themeColor="text2"/>
      <w:sz w:val="16"/>
      <w:szCs w:val="16"/>
    </w:rPr>
  </w:style>
  <w:style w:type="paragraph" w:customStyle="1" w:styleId="TableofContentsStyle1">
    <w:name w:val="Table of Contents Style 1"/>
    <w:basedOn w:val="Heading1"/>
    <w:link w:val="TableofContentsStyle1Char"/>
    <w:semiHidden/>
    <w:rsid w:val="00755397"/>
    <w:pPr>
      <w:pageBreakBefore/>
      <w:numPr>
        <w:numId w:val="0"/>
      </w:numPr>
      <w:suppressAutoHyphens w:val="0"/>
      <w:spacing w:before="0" w:after="360" w:line="480" w:lineRule="exact"/>
    </w:pPr>
    <w:rPr>
      <w:b/>
      <w:bCs/>
      <w:color w:val="4DC5E2" w:themeColor="accent1"/>
      <w:szCs w:val="32"/>
    </w:rPr>
  </w:style>
  <w:style w:type="character" w:customStyle="1" w:styleId="TableofContentsStyle1Char">
    <w:name w:val="Table of Contents Style 1 Char"/>
    <w:basedOn w:val="Heading1Char"/>
    <w:link w:val="TableofContentsStyle1"/>
    <w:semiHidden/>
    <w:rsid w:val="00883E0D"/>
    <w:rPr>
      <w:rFonts w:ascii="Franklin Gothic Medium" w:eastAsiaTheme="majorEastAsia" w:hAnsi="Franklin Gothic Medium" w:cstheme="majorBidi"/>
      <w:b/>
      <w:bCs/>
      <w:color w:val="4DC5E2" w:themeColor="accent1"/>
      <w:sz w:val="36"/>
      <w:szCs w:val="32"/>
    </w:rPr>
  </w:style>
  <w:style w:type="character" w:customStyle="1" w:styleId="ContactPage">
    <w:name w:val="Contact Page"/>
    <w:basedOn w:val="DefaultParagraphFont"/>
    <w:uiPriority w:val="1"/>
    <w:semiHidden/>
    <w:rsid w:val="00755397"/>
    <w:rPr>
      <w:rFonts w:ascii="Franklin Gothic Medium" w:hAnsi="Franklin Gothic Medium"/>
      <w:color w:val="053572"/>
      <w:sz w:val="28"/>
    </w:rPr>
  </w:style>
  <w:style w:type="paragraph" w:customStyle="1" w:styleId="ContactPgEmployeeName">
    <w:name w:val="Contact Pg Employee Name"/>
    <w:basedOn w:val="EmployeeName"/>
    <w:uiPriority w:val="1"/>
    <w:semiHidden/>
    <w:rsid w:val="00755397"/>
  </w:style>
  <w:style w:type="paragraph" w:customStyle="1" w:styleId="CaptionFigure">
    <w:name w:val="Caption Figure"/>
    <w:basedOn w:val="Caption"/>
    <w:link w:val="CaptionFigureChar"/>
    <w:uiPriority w:val="1"/>
    <w:semiHidden/>
    <w:rsid w:val="00755397"/>
    <w:pPr>
      <w:numPr>
        <w:numId w:val="7"/>
      </w:numPr>
      <w:spacing w:before="200" w:after="80"/>
    </w:pPr>
    <w:rPr>
      <w:rFonts w:eastAsia="Times New Roman"/>
    </w:rPr>
  </w:style>
  <w:style w:type="character" w:customStyle="1" w:styleId="CaptionFigureChar">
    <w:name w:val="Caption Figure Char"/>
    <w:basedOn w:val="CaptionChar"/>
    <w:link w:val="CaptionFigure"/>
    <w:uiPriority w:val="1"/>
    <w:semiHidden/>
    <w:rsid w:val="00984BC5"/>
    <w:rPr>
      <w:rFonts w:asciiTheme="minorHAnsi" w:eastAsia="Times New Roman" w:hAnsiTheme="minorHAnsi"/>
      <w:b/>
      <w:bCs/>
      <w:color w:val="4D4D4F"/>
      <w:szCs w:val="20"/>
    </w:rPr>
  </w:style>
  <w:style w:type="paragraph" w:styleId="Caption">
    <w:name w:val="caption"/>
    <w:basedOn w:val="BodyText"/>
    <w:next w:val="BodyText"/>
    <w:link w:val="CaptionChar"/>
    <w:autoRedefine/>
    <w:uiPriority w:val="3"/>
    <w:semiHidden/>
    <w:rsid w:val="00755397"/>
    <w:pPr>
      <w:keepNext/>
    </w:pPr>
    <w:rPr>
      <w:b/>
      <w:bCs/>
      <w:color w:val="4D4D4F"/>
      <w:szCs w:val="20"/>
    </w:rPr>
  </w:style>
  <w:style w:type="paragraph" w:customStyle="1" w:styleId="CaptionTable">
    <w:name w:val="Caption Table"/>
    <w:basedOn w:val="Caption"/>
    <w:link w:val="CaptionTableChar"/>
    <w:uiPriority w:val="1"/>
    <w:semiHidden/>
    <w:rsid w:val="00755397"/>
    <w:pPr>
      <w:numPr>
        <w:numId w:val="8"/>
      </w:numPr>
      <w:spacing w:before="200" w:after="80"/>
    </w:pPr>
    <w:rPr>
      <w:rFonts w:eastAsia="Times New Roman"/>
    </w:rPr>
  </w:style>
  <w:style w:type="character" w:customStyle="1" w:styleId="CaptionTableChar">
    <w:name w:val="Caption Table Char"/>
    <w:basedOn w:val="CaptionChar"/>
    <w:link w:val="CaptionTable"/>
    <w:uiPriority w:val="1"/>
    <w:semiHidden/>
    <w:rsid w:val="00984BC5"/>
    <w:rPr>
      <w:rFonts w:asciiTheme="minorHAnsi" w:eastAsia="Times New Roman" w:hAnsiTheme="minorHAnsi"/>
      <w:b/>
      <w:bCs/>
      <w:color w:val="4D4D4F"/>
      <w:szCs w:val="20"/>
    </w:rPr>
  </w:style>
  <w:style w:type="character" w:customStyle="1" w:styleId="Heading2Char">
    <w:name w:val="Heading 2 Char"/>
    <w:basedOn w:val="DefaultParagraphFont"/>
    <w:link w:val="Heading2"/>
    <w:uiPriority w:val="2"/>
    <w:semiHidden/>
    <w:rsid w:val="00984BC5"/>
    <w:rPr>
      <w:rFonts w:ascii="Franklin Gothic Medium" w:eastAsia="Times New Roman" w:hAnsi="Franklin Gothic Medium"/>
      <w:color w:val="1295D8"/>
      <w:sz w:val="32"/>
      <w:szCs w:val="24"/>
    </w:rPr>
  </w:style>
  <w:style w:type="character" w:customStyle="1" w:styleId="Heading3Char">
    <w:name w:val="Heading 3 Char"/>
    <w:basedOn w:val="DefaultParagraphFont"/>
    <w:link w:val="Heading3"/>
    <w:uiPriority w:val="2"/>
    <w:semiHidden/>
    <w:rsid w:val="00984BC5"/>
    <w:rPr>
      <w:rFonts w:ascii="Franklin Gothic Medium" w:eastAsia="Times New Roman" w:hAnsi="Franklin Gothic Medium" w:cs="Arial"/>
      <w:bCs/>
      <w:sz w:val="28"/>
      <w:szCs w:val="26"/>
    </w:rPr>
  </w:style>
  <w:style w:type="character" w:customStyle="1" w:styleId="Heading4Char">
    <w:name w:val="Heading 4 Char"/>
    <w:basedOn w:val="DefaultParagraphFont"/>
    <w:link w:val="Heading4"/>
    <w:uiPriority w:val="2"/>
    <w:semiHidden/>
    <w:rsid w:val="00984BC5"/>
    <w:rPr>
      <w:rFonts w:ascii="Franklin Gothic Medium" w:eastAsia="Times New Roman" w:hAnsi="Franklin Gothic Medium" w:cs="Arial"/>
      <w:bCs/>
      <w:color w:val="000000" w:themeColor="text2"/>
      <w:sz w:val="24"/>
      <w:szCs w:val="24"/>
    </w:rPr>
  </w:style>
  <w:style w:type="character" w:customStyle="1" w:styleId="Heading5Char">
    <w:name w:val="Heading 5 Char"/>
    <w:basedOn w:val="DefaultParagraphFont"/>
    <w:link w:val="Heading5"/>
    <w:uiPriority w:val="2"/>
    <w:semiHidden/>
    <w:rsid w:val="00984BC5"/>
    <w:rPr>
      <w:rFonts w:ascii="Franklin Gothic Medium" w:eastAsia="Times New Roman" w:hAnsi="Franklin Gothic Medium" w:cs="Arial"/>
      <w:bCs/>
      <w:iCs/>
      <w:color w:val="1295D8"/>
    </w:rPr>
  </w:style>
  <w:style w:type="character" w:customStyle="1" w:styleId="Heading6Char">
    <w:name w:val="Heading 6 Char"/>
    <w:basedOn w:val="DefaultParagraphFont"/>
    <w:link w:val="Heading6"/>
    <w:uiPriority w:val="2"/>
    <w:semiHidden/>
    <w:rsid w:val="00984BC5"/>
    <w:rPr>
      <w:rFonts w:ascii="Franklin Gothic Medium" w:eastAsia="Times New Roman" w:hAnsi="Franklin Gothic Medium" w:cs="Arial"/>
      <w:bCs/>
      <w:iCs/>
      <w:color w:val="696969"/>
      <w:szCs w:val="21"/>
    </w:rPr>
  </w:style>
  <w:style w:type="character" w:customStyle="1" w:styleId="Heading7Char">
    <w:name w:val="Heading 7 Char"/>
    <w:basedOn w:val="DefaultParagraphFont"/>
    <w:link w:val="Heading7"/>
    <w:uiPriority w:val="2"/>
    <w:semiHidden/>
    <w:rsid w:val="00755397"/>
    <w:rPr>
      <w:rFonts w:eastAsia="Times New Roman"/>
    </w:rPr>
  </w:style>
  <w:style w:type="character" w:customStyle="1" w:styleId="Heading8Char">
    <w:name w:val="Heading 8 Char"/>
    <w:basedOn w:val="DefaultParagraphFont"/>
    <w:link w:val="Heading8"/>
    <w:uiPriority w:val="2"/>
    <w:semiHidden/>
    <w:rsid w:val="00755397"/>
    <w:rPr>
      <w:rFonts w:asciiTheme="minorHAnsi" w:eastAsia="Times New Roman" w:hAnsiTheme="minorHAnsi"/>
      <w:i/>
      <w:iCs/>
    </w:rPr>
  </w:style>
  <w:style w:type="character" w:customStyle="1" w:styleId="Heading9Char">
    <w:name w:val="Heading 9 Char"/>
    <w:basedOn w:val="DefaultParagraphFont"/>
    <w:link w:val="Heading9"/>
    <w:uiPriority w:val="2"/>
    <w:semiHidden/>
    <w:rsid w:val="00755397"/>
    <w:rPr>
      <w:rFonts w:ascii="Arial" w:eastAsia="Times New Roman" w:hAnsi="Arial" w:cs="Arial"/>
    </w:rPr>
  </w:style>
  <w:style w:type="paragraph" w:styleId="Index1">
    <w:name w:val="index 1"/>
    <w:basedOn w:val="Normal"/>
    <w:next w:val="Normal"/>
    <w:autoRedefine/>
    <w:semiHidden/>
    <w:rsid w:val="00755397"/>
    <w:pPr>
      <w:ind w:left="240" w:hanging="240"/>
    </w:pPr>
    <w:rPr>
      <w:rFonts w:eastAsia="Times New Roman"/>
    </w:rPr>
  </w:style>
  <w:style w:type="paragraph" w:styleId="TOC2">
    <w:name w:val="toc 2"/>
    <w:basedOn w:val="Normal"/>
    <w:next w:val="Normal"/>
    <w:autoRedefine/>
    <w:uiPriority w:val="39"/>
    <w:semiHidden/>
    <w:rsid w:val="00755397"/>
    <w:pPr>
      <w:tabs>
        <w:tab w:val="left" w:pos="1152"/>
        <w:tab w:val="right" w:leader="dot" w:pos="9360"/>
      </w:tabs>
      <w:ind w:left="936" w:hanging="504"/>
    </w:pPr>
    <w:rPr>
      <w:rFonts w:eastAsia="Times New Roman"/>
    </w:rPr>
  </w:style>
  <w:style w:type="paragraph" w:styleId="TOC3">
    <w:name w:val="toc 3"/>
    <w:basedOn w:val="Normal"/>
    <w:next w:val="Normal"/>
    <w:autoRedefine/>
    <w:uiPriority w:val="39"/>
    <w:semiHidden/>
    <w:rsid w:val="00755397"/>
    <w:pPr>
      <w:tabs>
        <w:tab w:val="right" w:leader="dot" w:pos="9360"/>
      </w:tabs>
      <w:spacing w:before="100"/>
      <w:ind w:left="1584" w:hanging="648"/>
    </w:pPr>
    <w:rPr>
      <w:rFonts w:eastAsia="Times New Roman"/>
    </w:rPr>
  </w:style>
  <w:style w:type="paragraph" w:styleId="TOC4">
    <w:name w:val="toc 4"/>
    <w:basedOn w:val="Normal"/>
    <w:next w:val="Normal"/>
    <w:autoRedefine/>
    <w:uiPriority w:val="39"/>
    <w:semiHidden/>
    <w:rsid w:val="00755397"/>
    <w:pPr>
      <w:spacing w:before="0" w:after="0" w:line="290" w:lineRule="atLeast"/>
      <w:ind w:left="660"/>
      <w:jc w:val="left"/>
    </w:pPr>
    <w:rPr>
      <w:rFonts w:eastAsiaTheme="minorEastAsia" w:cstheme="minorBidi"/>
      <w:sz w:val="20"/>
      <w:szCs w:val="20"/>
    </w:rPr>
  </w:style>
  <w:style w:type="paragraph" w:styleId="TOC5">
    <w:name w:val="toc 5"/>
    <w:basedOn w:val="Normal"/>
    <w:next w:val="Normal"/>
    <w:autoRedefine/>
    <w:uiPriority w:val="39"/>
    <w:semiHidden/>
    <w:rsid w:val="00755397"/>
    <w:pPr>
      <w:spacing w:before="0" w:after="0" w:line="290" w:lineRule="atLeast"/>
      <w:ind w:left="880"/>
      <w:jc w:val="left"/>
    </w:pPr>
    <w:rPr>
      <w:rFonts w:eastAsiaTheme="minorEastAsia" w:cstheme="minorBidi"/>
      <w:sz w:val="20"/>
      <w:szCs w:val="20"/>
    </w:rPr>
  </w:style>
  <w:style w:type="paragraph" w:styleId="TOC6">
    <w:name w:val="toc 6"/>
    <w:basedOn w:val="Normal"/>
    <w:next w:val="Normal"/>
    <w:autoRedefine/>
    <w:uiPriority w:val="39"/>
    <w:semiHidden/>
    <w:rsid w:val="00755397"/>
    <w:pPr>
      <w:spacing w:before="0" w:after="0" w:line="290" w:lineRule="atLeast"/>
      <w:ind w:left="1100"/>
      <w:jc w:val="left"/>
    </w:pPr>
    <w:rPr>
      <w:rFonts w:eastAsiaTheme="minorEastAsia" w:cstheme="minorBidi"/>
      <w:sz w:val="20"/>
      <w:szCs w:val="20"/>
    </w:rPr>
  </w:style>
  <w:style w:type="paragraph" w:styleId="TOC9">
    <w:name w:val="toc 9"/>
    <w:basedOn w:val="Normal"/>
    <w:next w:val="Normal"/>
    <w:autoRedefine/>
    <w:uiPriority w:val="99"/>
    <w:semiHidden/>
    <w:rsid w:val="00755397"/>
    <w:pPr>
      <w:spacing w:after="100"/>
      <w:ind w:left="1760"/>
    </w:pPr>
    <w:rPr>
      <w:rFonts w:eastAsia="Times New Roman"/>
    </w:rPr>
  </w:style>
  <w:style w:type="paragraph" w:styleId="FootnoteText">
    <w:name w:val="footnote text"/>
    <w:aliases w:val="Footnote_Text"/>
    <w:basedOn w:val="Normal"/>
    <w:link w:val="FootnoteTextChar"/>
    <w:uiPriority w:val="3"/>
    <w:semiHidden/>
    <w:rsid w:val="005D409B"/>
    <w:pPr>
      <w:spacing w:before="120" w:after="80"/>
    </w:pPr>
    <w:rPr>
      <w:rFonts w:eastAsia="Times New Roman"/>
      <w:sz w:val="16"/>
      <w:szCs w:val="20"/>
    </w:rPr>
  </w:style>
  <w:style w:type="character" w:customStyle="1" w:styleId="FootnoteTextChar">
    <w:name w:val="Footnote Text Char"/>
    <w:aliases w:val="Footnote_Text Char"/>
    <w:basedOn w:val="DefaultParagraphFont"/>
    <w:link w:val="FootnoteText"/>
    <w:uiPriority w:val="3"/>
    <w:semiHidden/>
    <w:rsid w:val="00F91D3B"/>
    <w:rPr>
      <w:rFonts w:asciiTheme="minorHAnsi" w:eastAsia="Times New Roman" w:hAnsiTheme="minorHAnsi"/>
      <w:sz w:val="16"/>
      <w:szCs w:val="20"/>
    </w:rPr>
  </w:style>
  <w:style w:type="paragraph" w:styleId="CommentText">
    <w:name w:val="annotation text"/>
    <w:basedOn w:val="Normal"/>
    <w:link w:val="CommentTextChar"/>
    <w:uiPriority w:val="1"/>
    <w:semiHidden/>
    <w:rsid w:val="00755397"/>
    <w:rPr>
      <w:rFonts w:eastAsia="Times New Roman"/>
      <w:sz w:val="20"/>
      <w:szCs w:val="20"/>
    </w:rPr>
  </w:style>
  <w:style w:type="character" w:customStyle="1" w:styleId="CommentTextChar">
    <w:name w:val="Comment Text Char"/>
    <w:basedOn w:val="DefaultParagraphFont"/>
    <w:link w:val="CommentText"/>
    <w:uiPriority w:val="1"/>
    <w:semiHidden/>
    <w:rsid w:val="00984BC5"/>
    <w:rPr>
      <w:rFonts w:asciiTheme="minorHAnsi" w:eastAsia="Times New Roman" w:hAnsiTheme="minorHAnsi"/>
      <w:sz w:val="20"/>
      <w:szCs w:val="20"/>
    </w:rPr>
  </w:style>
  <w:style w:type="character" w:customStyle="1" w:styleId="CaptionChar">
    <w:name w:val="Caption Char"/>
    <w:basedOn w:val="DefaultParagraphFont"/>
    <w:link w:val="Caption"/>
    <w:uiPriority w:val="3"/>
    <w:semiHidden/>
    <w:rsid w:val="00984BC5"/>
    <w:rPr>
      <w:rFonts w:asciiTheme="minorHAnsi" w:hAnsiTheme="minorHAnsi"/>
      <w:b/>
      <w:bCs/>
      <w:color w:val="4D4D4F"/>
      <w:szCs w:val="20"/>
    </w:rPr>
  </w:style>
  <w:style w:type="paragraph" w:styleId="TableofFigures">
    <w:name w:val="table of figures"/>
    <w:aliases w:val="TOC Tables &amp; Figures entries"/>
    <w:basedOn w:val="BodyText"/>
    <w:next w:val="BodyText"/>
    <w:uiPriority w:val="99"/>
    <w:semiHidden/>
    <w:rsid w:val="00755397"/>
    <w:rPr>
      <w:rFonts w:eastAsia="Times New Roman"/>
    </w:rPr>
  </w:style>
  <w:style w:type="character" w:styleId="FootnoteReference">
    <w:name w:val="footnote reference"/>
    <w:aliases w:val="Footnote_Reference"/>
    <w:basedOn w:val="DefaultParagraphFont"/>
    <w:uiPriority w:val="3"/>
    <w:semiHidden/>
    <w:rsid w:val="00B74443"/>
    <w:rPr>
      <w:vertAlign w:val="superscript"/>
    </w:rPr>
  </w:style>
  <w:style w:type="character" w:styleId="CommentReference">
    <w:name w:val="annotation reference"/>
    <w:basedOn w:val="DefaultParagraphFont"/>
    <w:semiHidden/>
    <w:rsid w:val="00755397"/>
    <w:rPr>
      <w:sz w:val="16"/>
      <w:szCs w:val="16"/>
    </w:rPr>
  </w:style>
  <w:style w:type="character" w:styleId="PageNumber">
    <w:name w:val="page number"/>
    <w:basedOn w:val="DefaultParagraphFont"/>
    <w:uiPriority w:val="1"/>
    <w:semiHidden/>
    <w:rsid w:val="00755397"/>
  </w:style>
  <w:style w:type="character" w:styleId="EndnoteReference">
    <w:name w:val="endnote reference"/>
    <w:basedOn w:val="DefaultParagraphFont"/>
    <w:uiPriority w:val="99"/>
    <w:semiHidden/>
    <w:rsid w:val="00755397"/>
    <w:rPr>
      <w:vertAlign w:val="superscript"/>
    </w:rPr>
  </w:style>
  <w:style w:type="paragraph" w:styleId="EndnoteText">
    <w:name w:val="endnote text"/>
    <w:basedOn w:val="Normal"/>
    <w:link w:val="EndnoteTextChar"/>
    <w:uiPriority w:val="99"/>
    <w:semiHidden/>
    <w:rsid w:val="00755397"/>
    <w:pPr>
      <w:spacing w:after="0"/>
    </w:pPr>
    <w:rPr>
      <w:rFonts w:eastAsia="Times New Roman"/>
      <w:sz w:val="18"/>
      <w:szCs w:val="20"/>
    </w:rPr>
  </w:style>
  <w:style w:type="character" w:customStyle="1" w:styleId="EndnoteTextChar">
    <w:name w:val="Endnote Text Char"/>
    <w:basedOn w:val="DefaultParagraphFont"/>
    <w:link w:val="EndnoteText"/>
    <w:uiPriority w:val="99"/>
    <w:semiHidden/>
    <w:rsid w:val="00984BC5"/>
    <w:rPr>
      <w:rFonts w:asciiTheme="minorHAnsi" w:eastAsia="Times New Roman" w:hAnsiTheme="minorHAnsi"/>
      <w:sz w:val="18"/>
      <w:szCs w:val="20"/>
    </w:rPr>
  </w:style>
  <w:style w:type="paragraph" w:styleId="Signature">
    <w:name w:val="Signature"/>
    <w:basedOn w:val="Normal"/>
    <w:link w:val="SignatureChar"/>
    <w:uiPriority w:val="1"/>
    <w:semiHidden/>
    <w:rsid w:val="00755397"/>
    <w:pPr>
      <w:spacing w:after="0"/>
      <w:ind w:left="4320"/>
    </w:pPr>
    <w:rPr>
      <w:rFonts w:eastAsia="Times New Roman"/>
    </w:rPr>
  </w:style>
  <w:style w:type="character" w:customStyle="1" w:styleId="SignatureChar">
    <w:name w:val="Signature Char"/>
    <w:basedOn w:val="DefaultParagraphFont"/>
    <w:link w:val="Signature"/>
    <w:uiPriority w:val="1"/>
    <w:semiHidden/>
    <w:rsid w:val="00984BC5"/>
    <w:rPr>
      <w:rFonts w:asciiTheme="minorHAnsi" w:eastAsia="Times New Roman" w:hAnsiTheme="minorHAnsi"/>
      <w:szCs w:val="24"/>
    </w:rPr>
  </w:style>
  <w:style w:type="paragraph" w:styleId="BlockText">
    <w:name w:val="Block Text"/>
    <w:basedOn w:val="BodyText"/>
    <w:uiPriority w:val="1"/>
    <w:semiHidden/>
    <w:rsid w:val="00755397"/>
    <w:pPr>
      <w:ind w:left="1440" w:right="1440"/>
    </w:pPr>
    <w:rPr>
      <w:rFonts w:eastAsia="Times New Roman"/>
      <w:i/>
    </w:rPr>
  </w:style>
  <w:style w:type="character" w:styleId="Hyperlink">
    <w:name w:val="Hyperlink"/>
    <w:basedOn w:val="DefaultParagraphFont"/>
    <w:uiPriority w:val="99"/>
    <w:rsid w:val="00755397"/>
    <w:rPr>
      <w:color w:val="0000FF"/>
      <w:u w:val="single"/>
    </w:rPr>
  </w:style>
  <w:style w:type="character" w:styleId="Strong">
    <w:name w:val="Strong"/>
    <w:basedOn w:val="DefaultParagraphFont"/>
    <w:uiPriority w:val="1"/>
    <w:semiHidden/>
    <w:rsid w:val="00755397"/>
    <w:rPr>
      <w:b/>
      <w:bCs/>
    </w:rPr>
  </w:style>
  <w:style w:type="character" w:styleId="Emphasis">
    <w:name w:val="Emphasis"/>
    <w:basedOn w:val="DefaultParagraphFont"/>
    <w:uiPriority w:val="99"/>
    <w:semiHidden/>
    <w:rsid w:val="00755397"/>
    <w:rPr>
      <w:i/>
      <w:iCs/>
    </w:rPr>
  </w:style>
  <w:style w:type="paragraph" w:styleId="DocumentMap">
    <w:name w:val="Document Map"/>
    <w:basedOn w:val="Normal"/>
    <w:link w:val="DocumentMapChar"/>
    <w:uiPriority w:val="99"/>
    <w:semiHidden/>
    <w:rsid w:val="00755397"/>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4BC5"/>
    <w:rPr>
      <w:rFonts w:ascii="Tahoma" w:eastAsia="Times New Roman" w:hAnsi="Tahoma" w:cs="Tahoma"/>
      <w:sz w:val="16"/>
      <w:szCs w:val="16"/>
    </w:rPr>
  </w:style>
  <w:style w:type="paragraph" w:styleId="NormalWeb">
    <w:name w:val="Normal (Web)"/>
    <w:basedOn w:val="Normal"/>
    <w:uiPriority w:val="99"/>
    <w:semiHidden/>
    <w:rsid w:val="00755397"/>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semiHidden/>
    <w:rsid w:val="00755397"/>
    <w:rPr>
      <w:b/>
      <w:bCs/>
    </w:rPr>
  </w:style>
  <w:style w:type="character" w:customStyle="1" w:styleId="CommentSubjectChar">
    <w:name w:val="Comment Subject Char"/>
    <w:basedOn w:val="CommentTextChar"/>
    <w:link w:val="CommentSubject"/>
    <w:semiHidden/>
    <w:rsid w:val="00755397"/>
    <w:rPr>
      <w:rFonts w:asciiTheme="minorHAnsi" w:eastAsia="Times New Roman" w:hAnsiTheme="minorHAnsi"/>
      <w:b/>
      <w:bCs/>
      <w:sz w:val="20"/>
      <w:szCs w:val="20"/>
    </w:rPr>
  </w:style>
  <w:style w:type="table" w:styleId="Table3Deffects1">
    <w:name w:val="Table 3D effects 1"/>
    <w:basedOn w:val="TableNormal"/>
    <w:rsid w:val="00755397"/>
    <w:pPr>
      <w:spacing w:after="160"/>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755397"/>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75539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55397"/>
    <w:rPr>
      <w:rFonts w:ascii="Tahoma" w:eastAsia="Times New Roman" w:hAnsi="Tahoma" w:cs="Tahoma"/>
      <w:sz w:val="16"/>
      <w:szCs w:val="16"/>
    </w:rPr>
  </w:style>
  <w:style w:type="table" w:styleId="TableGrid">
    <w:name w:val="Table Grid"/>
    <w:basedOn w:val="TableNormal"/>
    <w:rsid w:val="007553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semiHidden/>
    <w:rsid w:val="00755397"/>
    <w:pPr>
      <w:numPr>
        <w:numId w:val="6"/>
      </w:numPr>
      <w:jc w:val="left"/>
    </w:pPr>
    <w:rPr>
      <w:rFonts w:eastAsia="Times New Roman"/>
      <w:szCs w:val="22"/>
    </w:rPr>
  </w:style>
  <w:style w:type="paragraph" w:styleId="TOCHeading">
    <w:name w:val="TOC Heading"/>
    <w:basedOn w:val="Normal"/>
    <w:next w:val="Normal"/>
    <w:uiPriority w:val="39"/>
    <w:semiHidden/>
    <w:rsid w:val="00F07B8D"/>
    <w:pPr>
      <w:pBdr>
        <w:bottom w:val="thickThinSmallGap" w:sz="24" w:space="1" w:color="003366"/>
      </w:pBdr>
      <w:spacing w:after="360"/>
    </w:pPr>
    <w:rPr>
      <w:rFonts w:asciiTheme="majorHAnsi" w:eastAsia="Times New Roman" w:hAnsiTheme="majorHAnsi"/>
      <w:b/>
      <w:color w:val="4DC5E2" w:themeColor="accent1"/>
      <w:sz w:val="40"/>
      <w:szCs w:val="40"/>
    </w:rPr>
  </w:style>
  <w:style w:type="table" w:customStyle="1" w:styleId="GridTable1Light-Accent11">
    <w:name w:val="Grid Table 1 Light - Accent 11"/>
    <w:basedOn w:val="TableNormal"/>
    <w:uiPriority w:val="46"/>
    <w:rsid w:val="00755397"/>
    <w:pPr>
      <w:spacing w:after="0"/>
    </w:pPr>
    <w:rPr>
      <w:rFonts w:eastAsia="Times New Roman"/>
    </w:rPr>
    <w:tblPr>
      <w:tblStyleRowBandSize w:val="1"/>
      <w:tblStyleColBandSize w:val="1"/>
      <w:tblBorders>
        <w:top w:val="single" w:sz="4" w:space="0" w:color="B7E7F3" w:themeColor="accent1" w:themeTint="66"/>
        <w:left w:val="single" w:sz="4" w:space="0" w:color="B7E7F3" w:themeColor="accent1" w:themeTint="66"/>
        <w:bottom w:val="single" w:sz="4" w:space="0" w:color="B7E7F3" w:themeColor="accent1" w:themeTint="66"/>
        <w:right w:val="single" w:sz="4" w:space="0" w:color="B7E7F3" w:themeColor="accent1" w:themeTint="66"/>
        <w:insideH w:val="single" w:sz="4" w:space="0" w:color="B7E7F3" w:themeColor="accent1" w:themeTint="66"/>
        <w:insideV w:val="single" w:sz="4" w:space="0" w:color="B7E7F3" w:themeColor="accent1" w:themeTint="66"/>
      </w:tblBorders>
    </w:tblPr>
    <w:tblStylePr w:type="firstRow">
      <w:rPr>
        <w:b/>
        <w:bCs/>
      </w:rPr>
      <w:tblPr/>
      <w:tcPr>
        <w:tcBorders>
          <w:bottom w:val="single" w:sz="12" w:space="0" w:color="94DCED" w:themeColor="accent1" w:themeTint="99"/>
        </w:tcBorders>
      </w:tcPr>
    </w:tblStylePr>
    <w:tblStylePr w:type="lastRow">
      <w:rPr>
        <w:b/>
        <w:bCs/>
      </w:rPr>
      <w:tblPr/>
      <w:tcPr>
        <w:tcBorders>
          <w:top w:val="double" w:sz="2" w:space="0" w:color="94DCED" w:themeColor="accent1" w:themeTint="99"/>
        </w:tcBorders>
      </w:tcPr>
    </w:tblStylePr>
    <w:tblStylePr w:type="firstCol">
      <w:rPr>
        <w:b/>
        <w:bCs/>
      </w:rPr>
    </w:tblStylePr>
    <w:tblStylePr w:type="lastCol">
      <w:rPr>
        <w:b/>
        <w:bCs/>
      </w:rPr>
    </w:tblStylePr>
  </w:style>
  <w:style w:type="table" w:customStyle="1" w:styleId="BS2Table">
    <w:name w:val="BS2 Table"/>
    <w:basedOn w:val="TableNormal"/>
    <w:uiPriority w:val="99"/>
    <w:rsid w:val="00C53B93"/>
    <w:pPr>
      <w:spacing w:before="0" w:after="0"/>
    </w:pPr>
    <w:rPr>
      <w:rFonts w:asciiTheme="minorHAnsi" w:hAnsiTheme="minorHAnsi"/>
      <w:color w:val="191919" w:themeColor="text1"/>
      <w:sz w:val="20"/>
    </w:rPr>
    <w:tblPr>
      <w:tblStyleRowBandSize w:val="1"/>
      <w:tblBorders>
        <w:insideH w:val="dotted" w:sz="4" w:space="0" w:color="7F7F7F" w:themeColor="text2" w:themeTint="80"/>
      </w:tblBorders>
      <w:tblCellMar>
        <w:top w:w="58" w:type="dxa"/>
        <w:left w:w="115" w:type="dxa"/>
        <w:bottom w:w="58" w:type="dxa"/>
        <w:right w:w="115" w:type="dxa"/>
      </w:tblCellMar>
    </w:tblPr>
    <w:tblStylePr w:type="firstRow">
      <w:pPr>
        <w:jc w:val="left"/>
      </w:pPr>
      <w:rPr>
        <w:rFonts w:asciiTheme="minorHAnsi" w:hAnsiTheme="minorHAnsi"/>
        <w:b/>
        <w:color w:val="4DC5E2" w:themeColor="accent1"/>
        <w:sz w:val="20"/>
      </w:rPr>
      <w:tblPr/>
      <w:tcPr>
        <w:tcBorders>
          <w:bottom w:val="single" w:sz="4" w:space="0" w:color="4DC5E2" w:themeColor="accent1"/>
        </w:tcBorders>
      </w:tcPr>
    </w:tblStylePr>
    <w:tblStylePr w:type="firstCol">
      <w:rPr>
        <w:rFonts w:asciiTheme="minorHAnsi" w:hAnsiTheme="minorHAnsi"/>
        <w:b w:val="0"/>
        <w:color w:val="191919" w:themeColor="text1"/>
        <w:sz w:val="20"/>
      </w:rPr>
    </w:tblStylePr>
  </w:style>
  <w:style w:type="paragraph" w:customStyle="1" w:styleId="Subhead">
    <w:name w:val="Subhead"/>
    <w:link w:val="SubheadChar"/>
    <w:semiHidden/>
    <w:rsid w:val="0040751A"/>
    <w:pPr>
      <w:spacing w:before="0" w:after="0"/>
    </w:pPr>
    <w:rPr>
      <w:rFonts w:ascii="Lucida Grande" w:hAnsi="Lucida Grande" w:cs="Lucida Grande"/>
      <w:b/>
      <w:sz w:val="40"/>
      <w:szCs w:val="40"/>
    </w:rPr>
  </w:style>
  <w:style w:type="character" w:customStyle="1" w:styleId="SubheadChar">
    <w:name w:val="Subhead Char"/>
    <w:basedOn w:val="BalloonTextChar"/>
    <w:link w:val="Subhead"/>
    <w:semiHidden/>
    <w:rsid w:val="00883E0D"/>
    <w:rPr>
      <w:rFonts w:ascii="Lucida Grande" w:eastAsia="Times New Roman" w:hAnsi="Lucida Grande" w:cs="Lucida Grande"/>
      <w:b/>
      <w:sz w:val="40"/>
      <w:szCs w:val="40"/>
    </w:rPr>
  </w:style>
  <w:style w:type="paragraph" w:customStyle="1" w:styleId="TableHeading">
    <w:name w:val="Table Heading"/>
    <w:basedOn w:val="Normal"/>
    <w:uiPriority w:val="10"/>
    <w:semiHidden/>
    <w:rsid w:val="00973C0E"/>
    <w:pPr>
      <w:tabs>
        <w:tab w:val="left" w:pos="360"/>
      </w:tabs>
      <w:spacing w:before="0" w:after="120" w:line="204" w:lineRule="auto"/>
      <w:jc w:val="center"/>
    </w:pPr>
    <w:rPr>
      <w:rFonts w:cstheme="minorBidi"/>
      <w:b/>
      <w:color w:val="FFFFFF"/>
      <w:sz w:val="20"/>
      <w:szCs w:val="20"/>
    </w:rPr>
  </w:style>
  <w:style w:type="paragraph" w:customStyle="1" w:styleId="TableFirstColumnHeading">
    <w:name w:val="Table First Column Heading"/>
    <w:basedOn w:val="Normal"/>
    <w:uiPriority w:val="10"/>
    <w:semiHidden/>
    <w:rsid w:val="00973C0E"/>
    <w:pPr>
      <w:tabs>
        <w:tab w:val="left" w:pos="360"/>
      </w:tabs>
      <w:spacing w:before="0" w:after="120" w:line="204" w:lineRule="auto"/>
      <w:jc w:val="left"/>
    </w:pPr>
    <w:rPr>
      <w:rFonts w:cstheme="minorBidi"/>
      <w:b/>
      <w:color w:val="FFFFFF"/>
      <w:sz w:val="20"/>
      <w:szCs w:val="20"/>
    </w:rPr>
  </w:style>
  <w:style w:type="paragraph" w:customStyle="1" w:styleId="ChapterTitleBSR">
    <w:name w:val="Chapter Title BSR"/>
    <w:basedOn w:val="BodyText"/>
    <w:next w:val="BodyTextBSR"/>
    <w:link w:val="ChapterTitleBSRChar"/>
    <w:rsid w:val="00604EE7"/>
    <w:pPr>
      <w:keepNext/>
      <w:keepLines/>
      <w:spacing w:before="0" w:after="360"/>
      <w:outlineLvl w:val="0"/>
    </w:pPr>
    <w:rPr>
      <w:b/>
      <w:color w:val="4DC5E2" w:themeColor="accent1"/>
      <w:sz w:val="44"/>
    </w:rPr>
  </w:style>
  <w:style w:type="character" w:customStyle="1" w:styleId="ChapterTitleBSRChar">
    <w:name w:val="Chapter Title BSR Char"/>
    <w:basedOn w:val="BodyTextChar"/>
    <w:link w:val="ChapterTitleBSR"/>
    <w:rsid w:val="00604EE7"/>
    <w:rPr>
      <w:rFonts w:asciiTheme="minorHAnsi" w:hAnsiTheme="minorHAnsi"/>
      <w:b/>
      <w:color w:val="4DC5E2" w:themeColor="accent1"/>
      <w:sz w:val="44"/>
      <w:szCs w:val="24"/>
    </w:rPr>
  </w:style>
  <w:style w:type="paragraph" w:customStyle="1" w:styleId="CoverTitleBSR">
    <w:name w:val="Cover Title BSR"/>
    <w:basedOn w:val="Normal"/>
    <w:link w:val="CoverTitleBSRChar"/>
    <w:semiHidden/>
    <w:qFormat/>
    <w:rsid w:val="00883E0D"/>
    <w:pPr>
      <w:spacing w:before="0" w:after="0"/>
      <w:jc w:val="left"/>
    </w:pPr>
    <w:rPr>
      <w:b/>
      <w:color w:val="FFFFFF" w:themeColor="background1"/>
      <w:sz w:val="72"/>
    </w:rPr>
  </w:style>
  <w:style w:type="paragraph" w:customStyle="1" w:styleId="CoverSubtitleBSR">
    <w:name w:val="Cover Subtitle BSR"/>
    <w:basedOn w:val="Normal"/>
    <w:link w:val="CoverSubtitleBSRChar"/>
    <w:semiHidden/>
    <w:qFormat/>
    <w:rsid w:val="00883E0D"/>
    <w:pPr>
      <w:spacing w:before="1900" w:after="0"/>
      <w:jc w:val="left"/>
    </w:pPr>
    <w:rPr>
      <w:color w:val="FFFFFF" w:themeColor="background1"/>
      <w:sz w:val="40"/>
      <w:szCs w:val="40"/>
    </w:rPr>
  </w:style>
  <w:style w:type="character" w:customStyle="1" w:styleId="CoverTitleBSRChar">
    <w:name w:val="Cover Title BSR Char"/>
    <w:basedOn w:val="DefaultParagraphFont"/>
    <w:link w:val="CoverTitleBSR"/>
    <w:semiHidden/>
    <w:rsid w:val="00883E0D"/>
    <w:rPr>
      <w:rFonts w:asciiTheme="minorHAnsi" w:hAnsiTheme="minorHAnsi"/>
      <w:b/>
      <w:color w:val="FFFFFF" w:themeColor="background1"/>
      <w:sz w:val="72"/>
      <w:szCs w:val="24"/>
    </w:rPr>
  </w:style>
  <w:style w:type="paragraph" w:customStyle="1" w:styleId="BodyTextBSR">
    <w:name w:val="Body Text BSR"/>
    <w:link w:val="BodyTextBSRChar"/>
    <w:qFormat/>
    <w:rsid w:val="00453A93"/>
    <w:pPr>
      <w:spacing w:before="0" w:after="280" w:line="280" w:lineRule="exact"/>
    </w:pPr>
    <w:rPr>
      <w:rFonts w:asciiTheme="minorHAnsi" w:eastAsia="Times New Roman" w:hAnsiTheme="minorHAnsi"/>
      <w:color w:val="191919" w:themeColor="text1"/>
      <w:sz w:val="20"/>
      <w:szCs w:val="24"/>
    </w:rPr>
  </w:style>
  <w:style w:type="character" w:customStyle="1" w:styleId="CoverSubtitleBSRChar">
    <w:name w:val="Cover Subtitle BSR Char"/>
    <w:basedOn w:val="DefaultParagraphFont"/>
    <w:link w:val="CoverSubtitleBSR"/>
    <w:semiHidden/>
    <w:rsid w:val="00883E0D"/>
    <w:rPr>
      <w:rFonts w:asciiTheme="minorHAnsi" w:hAnsiTheme="minorHAnsi"/>
      <w:color w:val="FFFFFF" w:themeColor="background1"/>
      <w:sz w:val="40"/>
      <w:szCs w:val="40"/>
    </w:rPr>
  </w:style>
  <w:style w:type="paragraph" w:customStyle="1" w:styleId="Bullets1BSR">
    <w:name w:val="Bullets 1 BSR"/>
    <w:basedOn w:val="BodyTextBSR"/>
    <w:link w:val="Bullets1BSRChar"/>
    <w:qFormat/>
    <w:rsid w:val="0039130E"/>
    <w:pPr>
      <w:numPr>
        <w:numId w:val="9"/>
      </w:numPr>
      <w:spacing w:after="0"/>
      <w:ind w:left="461" w:hanging="187"/>
    </w:pPr>
  </w:style>
  <w:style w:type="character" w:customStyle="1" w:styleId="BodyTextBSRChar">
    <w:name w:val="Body Text BSR Char"/>
    <w:basedOn w:val="ChapterTitleBSRChar"/>
    <w:link w:val="BodyTextBSR"/>
    <w:rsid w:val="00453A93"/>
    <w:rPr>
      <w:rFonts w:asciiTheme="minorHAnsi" w:eastAsia="Times New Roman" w:hAnsiTheme="minorHAnsi"/>
      <w:b w:val="0"/>
      <w:color w:val="191919" w:themeColor="text1"/>
      <w:sz w:val="20"/>
      <w:szCs w:val="24"/>
    </w:rPr>
  </w:style>
  <w:style w:type="paragraph" w:customStyle="1" w:styleId="LastPageTextBSR">
    <w:name w:val="Last Page Text BSR"/>
    <w:basedOn w:val="OpeningParagraphBSR"/>
    <w:link w:val="LastPageTextBSRChar"/>
    <w:semiHidden/>
    <w:qFormat/>
    <w:rsid w:val="006067D1"/>
  </w:style>
  <w:style w:type="character" w:customStyle="1" w:styleId="Bullets1BSRChar">
    <w:name w:val="Bullets 1 BSR Char"/>
    <w:basedOn w:val="BodyTextBSRChar"/>
    <w:link w:val="Bullets1BSR"/>
    <w:rsid w:val="0039130E"/>
    <w:rPr>
      <w:rFonts w:asciiTheme="minorHAnsi" w:eastAsia="Times New Roman" w:hAnsiTheme="minorHAnsi"/>
      <w:b w:val="0"/>
      <w:color w:val="191919" w:themeColor="text1"/>
      <w:sz w:val="20"/>
      <w:szCs w:val="24"/>
    </w:rPr>
  </w:style>
  <w:style w:type="paragraph" w:customStyle="1" w:styleId="ReportSubtitleBSR">
    <w:name w:val="Report Subtitle BSR"/>
    <w:link w:val="ReportSubtitleBSRChar"/>
    <w:semiHidden/>
    <w:qFormat/>
    <w:rsid w:val="00C01D5A"/>
    <w:pPr>
      <w:spacing w:before="1900" w:after="0"/>
      <w:ind w:left="-1080"/>
    </w:pPr>
    <w:rPr>
      <w:rFonts w:asciiTheme="minorHAnsi" w:hAnsiTheme="minorHAnsi"/>
      <w:color w:val="FFFFFF" w:themeColor="background1"/>
      <w:sz w:val="40"/>
      <w:szCs w:val="40"/>
    </w:rPr>
  </w:style>
  <w:style w:type="paragraph" w:customStyle="1" w:styleId="WebAddressBSR">
    <w:name w:val="Web Address BSR"/>
    <w:basedOn w:val="Normal"/>
    <w:link w:val="WebAddressBSRChar"/>
    <w:semiHidden/>
    <w:qFormat/>
    <w:rsid w:val="00FF17E2"/>
    <w:pPr>
      <w:spacing w:before="0" w:after="0"/>
    </w:pPr>
    <w:rPr>
      <w:color w:val="FFFFFF" w:themeColor="background1"/>
      <w:sz w:val="36"/>
    </w:rPr>
  </w:style>
  <w:style w:type="paragraph" w:customStyle="1" w:styleId="ReportTitleBSR">
    <w:name w:val="Report Title BSR"/>
    <w:next w:val="Normal"/>
    <w:link w:val="ReportTitleBSRChar"/>
    <w:semiHidden/>
    <w:rsid w:val="00CC7E48"/>
    <w:pPr>
      <w:spacing w:before="940" w:after="0"/>
      <w:ind w:left="-1080"/>
    </w:pPr>
    <w:rPr>
      <w:rFonts w:asciiTheme="minorHAnsi" w:hAnsiTheme="minorHAnsi"/>
      <w:b/>
      <w:color w:val="FFFFFF" w:themeColor="background1"/>
      <w:sz w:val="72"/>
      <w:szCs w:val="72"/>
    </w:rPr>
  </w:style>
  <w:style w:type="character" w:customStyle="1" w:styleId="ReportSubtitleBSRChar">
    <w:name w:val="Report Subtitle BSR Char"/>
    <w:basedOn w:val="DefaultParagraphFont"/>
    <w:link w:val="ReportSubtitleBSR"/>
    <w:semiHidden/>
    <w:rsid w:val="00883E0D"/>
    <w:rPr>
      <w:rFonts w:asciiTheme="minorHAnsi" w:hAnsiTheme="minorHAnsi"/>
      <w:color w:val="FFFFFF" w:themeColor="background1"/>
      <w:sz w:val="40"/>
      <w:szCs w:val="40"/>
    </w:rPr>
  </w:style>
  <w:style w:type="paragraph" w:customStyle="1" w:styleId="Heading2BS2">
    <w:name w:val="Heading 2 BS2"/>
    <w:basedOn w:val="BodyTextBSR"/>
    <w:link w:val="Heading2BS2Char"/>
    <w:semiHidden/>
    <w:rsid w:val="002954BC"/>
    <w:rPr>
      <w:b/>
      <w:caps/>
      <w:sz w:val="28"/>
      <w:szCs w:val="28"/>
    </w:rPr>
  </w:style>
  <w:style w:type="character" w:customStyle="1" w:styleId="ReportTitleBSRChar">
    <w:name w:val="Report Title BSR Char"/>
    <w:basedOn w:val="DefaultParagraphFont"/>
    <w:link w:val="ReportTitleBSR"/>
    <w:semiHidden/>
    <w:rsid w:val="00883E0D"/>
    <w:rPr>
      <w:rFonts w:asciiTheme="minorHAnsi" w:hAnsiTheme="minorHAnsi"/>
      <w:b/>
      <w:color w:val="FFFFFF" w:themeColor="background1"/>
      <w:sz w:val="72"/>
      <w:szCs w:val="72"/>
    </w:rPr>
  </w:style>
  <w:style w:type="character" w:customStyle="1" w:styleId="Heading2BS2Char">
    <w:name w:val="Heading 2 BS2 Char"/>
    <w:basedOn w:val="BodyTextBSRChar"/>
    <w:link w:val="Heading2BS2"/>
    <w:semiHidden/>
    <w:rsid w:val="00883E0D"/>
    <w:rPr>
      <w:rFonts w:asciiTheme="minorHAnsi" w:eastAsia="Times New Roman" w:hAnsiTheme="minorHAnsi"/>
      <w:b w:val="0"/>
      <w:caps/>
      <w:color w:val="191919" w:themeColor="text1"/>
      <w:sz w:val="28"/>
      <w:szCs w:val="28"/>
    </w:rPr>
  </w:style>
  <w:style w:type="paragraph" w:customStyle="1" w:styleId="OpeningParagraphBSR">
    <w:name w:val="Opening Paragraph BSR"/>
    <w:basedOn w:val="BodyTextBSR"/>
    <w:link w:val="OpeningParagraphBSRChar"/>
    <w:rsid w:val="00F5611C"/>
    <w:pPr>
      <w:spacing w:line="480" w:lineRule="exact"/>
    </w:pPr>
    <w:rPr>
      <w:color w:val="4DC5E2" w:themeColor="accent1"/>
      <w:sz w:val="28"/>
    </w:rPr>
  </w:style>
  <w:style w:type="character" w:customStyle="1" w:styleId="OpeningParagraphBSRChar">
    <w:name w:val="Opening Paragraph BSR Char"/>
    <w:basedOn w:val="BodyTextBSRChar"/>
    <w:link w:val="OpeningParagraphBSR"/>
    <w:rsid w:val="00F5611C"/>
    <w:rPr>
      <w:rFonts w:asciiTheme="minorHAnsi" w:eastAsia="Times New Roman" w:hAnsiTheme="minorHAnsi"/>
      <w:b/>
      <w:color w:val="4DC5E2" w:themeColor="accent1"/>
      <w:sz w:val="28"/>
      <w:szCs w:val="24"/>
    </w:rPr>
  </w:style>
  <w:style w:type="paragraph" w:customStyle="1" w:styleId="Level1HeadingBSR">
    <w:name w:val="Level 1 Heading BSR"/>
    <w:basedOn w:val="BodyTextBSR"/>
    <w:link w:val="Level1HeadingBSRChar"/>
    <w:qFormat/>
    <w:rsid w:val="006F63C0"/>
    <w:pPr>
      <w:spacing w:before="480" w:after="0" w:line="320" w:lineRule="exact"/>
      <w:outlineLvl w:val="1"/>
    </w:pPr>
    <w:rPr>
      <w:b/>
      <w:color w:val="C00000"/>
      <w:sz w:val="36"/>
      <w:szCs w:val="36"/>
    </w:rPr>
  </w:style>
  <w:style w:type="paragraph" w:customStyle="1" w:styleId="Level2HeadingBSR">
    <w:name w:val="Level 2 Heading BSR"/>
    <w:basedOn w:val="BodyTextBSR"/>
    <w:link w:val="Level2HeadingBSRChar"/>
    <w:qFormat/>
    <w:rsid w:val="00604EE7"/>
    <w:pPr>
      <w:spacing w:before="280" w:after="0" w:line="320" w:lineRule="exact"/>
      <w:outlineLvl w:val="2"/>
    </w:pPr>
    <w:rPr>
      <w:b/>
      <w:caps/>
      <w:sz w:val="28"/>
      <w:szCs w:val="28"/>
    </w:rPr>
  </w:style>
  <w:style w:type="character" w:customStyle="1" w:styleId="Level1HeadingBSRChar">
    <w:name w:val="Level 1 Heading BSR Char"/>
    <w:basedOn w:val="BodyTextBSRChar"/>
    <w:link w:val="Level1HeadingBSR"/>
    <w:rsid w:val="006F63C0"/>
    <w:rPr>
      <w:rFonts w:asciiTheme="minorHAnsi" w:eastAsia="Times New Roman" w:hAnsiTheme="minorHAnsi"/>
      <w:b/>
      <w:color w:val="C00000"/>
      <w:sz w:val="36"/>
      <w:szCs w:val="36"/>
    </w:rPr>
  </w:style>
  <w:style w:type="paragraph" w:customStyle="1" w:styleId="NumberedListBSR">
    <w:name w:val="Numbered List BSR"/>
    <w:basedOn w:val="BodyTextBSR"/>
    <w:link w:val="NumberedListBSRChar"/>
    <w:rsid w:val="007E52CC"/>
    <w:pPr>
      <w:numPr>
        <w:numId w:val="10"/>
      </w:numPr>
      <w:spacing w:after="0"/>
    </w:pPr>
  </w:style>
  <w:style w:type="character" w:customStyle="1" w:styleId="Level2HeadingBSRChar">
    <w:name w:val="Level 2 Heading BSR Char"/>
    <w:basedOn w:val="BodyTextBSRChar"/>
    <w:link w:val="Level2HeadingBSR"/>
    <w:rsid w:val="00604EE7"/>
    <w:rPr>
      <w:rFonts w:asciiTheme="minorHAnsi" w:eastAsia="Times New Roman" w:hAnsiTheme="minorHAnsi"/>
      <w:b/>
      <w:caps/>
      <w:color w:val="191919" w:themeColor="text1"/>
      <w:sz w:val="28"/>
      <w:szCs w:val="28"/>
    </w:rPr>
  </w:style>
  <w:style w:type="paragraph" w:customStyle="1" w:styleId="CaptionBSR">
    <w:name w:val="Caption BSR"/>
    <w:basedOn w:val="BodyTextBSR"/>
    <w:link w:val="CaptionBSRChar"/>
    <w:rsid w:val="007E52CC"/>
    <w:pPr>
      <w:spacing w:after="0"/>
    </w:pPr>
    <w:rPr>
      <w:i/>
      <w:noProof/>
      <w:sz w:val="16"/>
    </w:rPr>
  </w:style>
  <w:style w:type="character" w:customStyle="1" w:styleId="NumberedListBSRChar">
    <w:name w:val="Numbered List BSR Char"/>
    <w:basedOn w:val="BodyTextBSRChar"/>
    <w:link w:val="NumberedListBSR"/>
    <w:rsid w:val="007E52CC"/>
    <w:rPr>
      <w:rFonts w:asciiTheme="minorHAnsi" w:eastAsia="Times New Roman" w:hAnsiTheme="minorHAnsi"/>
      <w:b w:val="0"/>
      <w:color w:val="191919" w:themeColor="text1"/>
      <w:sz w:val="20"/>
      <w:szCs w:val="24"/>
    </w:rPr>
  </w:style>
  <w:style w:type="character" w:customStyle="1" w:styleId="CaptionBSRChar">
    <w:name w:val="Caption BSR Char"/>
    <w:basedOn w:val="BodyTextBSRChar"/>
    <w:link w:val="CaptionBSR"/>
    <w:rsid w:val="007E52CC"/>
    <w:rPr>
      <w:rFonts w:asciiTheme="minorHAnsi" w:eastAsia="Times New Roman" w:hAnsiTheme="minorHAnsi"/>
      <w:b w:val="0"/>
      <w:i/>
      <w:noProof/>
      <w:color w:val="191919" w:themeColor="text1"/>
      <w:sz w:val="16"/>
      <w:szCs w:val="24"/>
    </w:rPr>
  </w:style>
  <w:style w:type="paragraph" w:customStyle="1" w:styleId="HighlightsTextBSR">
    <w:name w:val="Highlights Text BSR"/>
    <w:basedOn w:val="Level1HeadingBSR"/>
    <w:link w:val="HighlightsTextBSRChar"/>
    <w:rsid w:val="009445E6"/>
    <w:pPr>
      <w:pBdr>
        <w:top w:val="single" w:sz="24" w:space="24" w:color="4DC5E2" w:themeColor="accent1"/>
        <w:bottom w:val="single" w:sz="24" w:space="24" w:color="4DC5E2" w:themeColor="accent1"/>
      </w:pBdr>
      <w:spacing w:line="480" w:lineRule="exact"/>
    </w:pPr>
    <w:rPr>
      <w:b w:val="0"/>
      <w:sz w:val="28"/>
      <w:szCs w:val="28"/>
    </w:rPr>
  </w:style>
  <w:style w:type="paragraph" w:customStyle="1" w:styleId="QuoteTextBSR">
    <w:name w:val="Quote Text BSR"/>
    <w:basedOn w:val="BodyTextBSR"/>
    <w:link w:val="QuoteTextBSRChar"/>
    <w:semiHidden/>
    <w:qFormat/>
    <w:rsid w:val="008F60F2"/>
    <w:pPr>
      <w:spacing w:line="480" w:lineRule="exact"/>
    </w:pPr>
    <w:rPr>
      <w:color w:val="FFFFFF" w:themeColor="background1"/>
      <w:sz w:val="28"/>
    </w:rPr>
  </w:style>
  <w:style w:type="character" w:customStyle="1" w:styleId="HighlightsTextBSRChar">
    <w:name w:val="Highlights Text BSR Char"/>
    <w:basedOn w:val="Level1HeadingBSRChar"/>
    <w:link w:val="HighlightsTextBSR"/>
    <w:rsid w:val="009445E6"/>
    <w:rPr>
      <w:rFonts w:asciiTheme="minorHAnsi" w:eastAsia="Times New Roman" w:hAnsiTheme="minorHAnsi"/>
      <w:b w:val="0"/>
      <w:color w:val="4DC5E2" w:themeColor="accent1"/>
      <w:sz w:val="28"/>
      <w:szCs w:val="28"/>
    </w:rPr>
  </w:style>
  <w:style w:type="paragraph" w:customStyle="1" w:styleId="QuoteCaptionBSR">
    <w:name w:val="Quote Caption BSR"/>
    <w:basedOn w:val="BodyTextBSR"/>
    <w:link w:val="QuoteCaptionBSRChar"/>
    <w:rsid w:val="008F60F2"/>
    <w:pPr>
      <w:spacing w:line="480" w:lineRule="exact"/>
      <w:jc w:val="center"/>
    </w:pPr>
    <w:rPr>
      <w:color w:val="FFFFFF" w:themeColor="background1"/>
      <w:sz w:val="16"/>
    </w:rPr>
  </w:style>
  <w:style w:type="character" w:customStyle="1" w:styleId="QuoteTextBSRChar">
    <w:name w:val="Quote Text BSR Char"/>
    <w:basedOn w:val="BodyTextBSRChar"/>
    <w:link w:val="QuoteTextBSR"/>
    <w:semiHidden/>
    <w:rsid w:val="00883E0D"/>
    <w:rPr>
      <w:rFonts w:asciiTheme="minorHAnsi" w:eastAsia="Times New Roman" w:hAnsiTheme="minorHAnsi"/>
      <w:b/>
      <w:color w:val="FFFFFF" w:themeColor="background1"/>
      <w:sz w:val="28"/>
      <w:szCs w:val="24"/>
    </w:rPr>
  </w:style>
  <w:style w:type="paragraph" w:customStyle="1" w:styleId="TableorFigureTitleBSR">
    <w:name w:val="Table or Figure Title BSR"/>
    <w:basedOn w:val="BodyText"/>
    <w:next w:val="BodyTextBSR"/>
    <w:link w:val="TableorFigureTitleBSRChar"/>
    <w:rsid w:val="00604EE7"/>
    <w:pPr>
      <w:pBdr>
        <w:top w:val="single" w:sz="24" w:space="1" w:color="918F90"/>
        <w:left w:val="single" w:sz="24" w:space="4" w:color="918F90"/>
        <w:bottom w:val="single" w:sz="24" w:space="1" w:color="918F90"/>
        <w:right w:val="single" w:sz="24" w:space="4" w:color="918F90"/>
      </w:pBdr>
      <w:shd w:val="clear" w:color="auto" w:fill="918F90"/>
      <w:outlineLvl w:val="3"/>
    </w:pPr>
    <w:rPr>
      <w:b/>
      <w:color w:val="FFFFFF" w:themeColor="background1"/>
    </w:rPr>
  </w:style>
  <w:style w:type="character" w:customStyle="1" w:styleId="QuoteCaptionBSRChar">
    <w:name w:val="Quote Caption BSR Char"/>
    <w:basedOn w:val="BodyTextBSRChar"/>
    <w:link w:val="QuoteCaptionBSR"/>
    <w:rsid w:val="008F60F2"/>
    <w:rPr>
      <w:rFonts w:asciiTheme="minorHAnsi" w:eastAsia="Times New Roman" w:hAnsiTheme="minorHAnsi"/>
      <w:b/>
      <w:color w:val="FFFFFF" w:themeColor="background1"/>
      <w:sz w:val="16"/>
      <w:szCs w:val="24"/>
    </w:rPr>
  </w:style>
  <w:style w:type="paragraph" w:customStyle="1" w:styleId="StatNumberBSR">
    <w:name w:val="Stat Number BSR"/>
    <w:basedOn w:val="BodyTextBSR"/>
    <w:link w:val="StatNumberBSRChar"/>
    <w:semiHidden/>
    <w:qFormat/>
    <w:rsid w:val="00F3137C"/>
    <w:pPr>
      <w:spacing w:line="1800" w:lineRule="exact"/>
    </w:pPr>
    <w:rPr>
      <w:b/>
      <w:color w:val="4DC5E2" w:themeColor="accent1"/>
      <w:sz w:val="150"/>
      <w:szCs w:val="150"/>
    </w:rPr>
  </w:style>
  <w:style w:type="character" w:customStyle="1" w:styleId="TableorFigureTitleBSRChar">
    <w:name w:val="Table or Figure Title BSR Char"/>
    <w:basedOn w:val="BodyTextChar"/>
    <w:link w:val="TableorFigureTitleBSR"/>
    <w:rsid w:val="00604EE7"/>
    <w:rPr>
      <w:rFonts w:asciiTheme="minorHAnsi" w:hAnsiTheme="minorHAnsi"/>
      <w:b/>
      <w:color w:val="FFFFFF" w:themeColor="background1"/>
      <w:szCs w:val="24"/>
      <w:shd w:val="clear" w:color="auto" w:fill="918F90"/>
    </w:rPr>
  </w:style>
  <w:style w:type="paragraph" w:customStyle="1" w:styleId="StatSubtitleBSR">
    <w:name w:val="Stat Subtitle BSR"/>
    <w:basedOn w:val="BodyTextBSR"/>
    <w:link w:val="StatSubtitleBSRChar"/>
    <w:semiHidden/>
    <w:qFormat/>
    <w:rsid w:val="00F3137C"/>
    <w:pPr>
      <w:spacing w:line="420" w:lineRule="exact"/>
    </w:pPr>
    <w:rPr>
      <w:b/>
      <w:caps/>
      <w:color w:val="4DC5E2" w:themeColor="accent1"/>
      <w:sz w:val="36"/>
      <w:szCs w:val="36"/>
    </w:rPr>
  </w:style>
  <w:style w:type="character" w:customStyle="1" w:styleId="StatNumberBSRChar">
    <w:name w:val="Stat Number BSR Char"/>
    <w:basedOn w:val="BodyTextBSRChar"/>
    <w:link w:val="StatNumberBSR"/>
    <w:semiHidden/>
    <w:rsid w:val="00883E0D"/>
    <w:rPr>
      <w:rFonts w:asciiTheme="minorHAnsi" w:eastAsia="Times New Roman" w:hAnsiTheme="minorHAnsi"/>
      <w:b w:val="0"/>
      <w:color w:val="4DC5E2" w:themeColor="accent1"/>
      <w:sz w:val="150"/>
      <w:szCs w:val="150"/>
    </w:rPr>
  </w:style>
  <w:style w:type="paragraph" w:customStyle="1" w:styleId="IconSubtitleBSR">
    <w:name w:val="Icon Subtitle BSR"/>
    <w:basedOn w:val="StatSubtitleBSR"/>
    <w:link w:val="IconSubtitleBSRChar"/>
    <w:semiHidden/>
    <w:qFormat/>
    <w:rsid w:val="00F3137C"/>
    <w:pPr>
      <w:spacing w:line="360" w:lineRule="exact"/>
    </w:pPr>
    <w:rPr>
      <w:sz w:val="28"/>
    </w:rPr>
  </w:style>
  <w:style w:type="character" w:customStyle="1" w:styleId="StatSubtitleBSRChar">
    <w:name w:val="Stat Subtitle BSR Char"/>
    <w:basedOn w:val="BodyTextBSRChar"/>
    <w:link w:val="StatSubtitleBSR"/>
    <w:semiHidden/>
    <w:rsid w:val="00883E0D"/>
    <w:rPr>
      <w:rFonts w:asciiTheme="minorHAnsi" w:eastAsia="Times New Roman" w:hAnsiTheme="minorHAnsi"/>
      <w:b w:val="0"/>
      <w:caps/>
      <w:color w:val="4DC5E2" w:themeColor="accent1"/>
      <w:sz w:val="36"/>
      <w:szCs w:val="36"/>
    </w:rPr>
  </w:style>
  <w:style w:type="paragraph" w:customStyle="1" w:styleId="SidebarHeadingBSR">
    <w:name w:val="Sidebar Heading BSR"/>
    <w:basedOn w:val="BodyTextBSR"/>
    <w:link w:val="SidebarHeadingBSRChar"/>
    <w:rsid w:val="00675EE5"/>
    <w:pPr>
      <w:spacing w:after="0" w:line="340" w:lineRule="exact"/>
    </w:pPr>
    <w:rPr>
      <w:b/>
      <w:color w:val="FFFFFF" w:themeColor="background1"/>
      <w:sz w:val="28"/>
      <w:szCs w:val="28"/>
    </w:rPr>
  </w:style>
  <w:style w:type="character" w:customStyle="1" w:styleId="IconSubtitleBSRChar">
    <w:name w:val="Icon Subtitle BSR Char"/>
    <w:basedOn w:val="StatSubtitleBSRChar"/>
    <w:link w:val="IconSubtitleBSR"/>
    <w:semiHidden/>
    <w:rsid w:val="00883E0D"/>
    <w:rPr>
      <w:rFonts w:asciiTheme="minorHAnsi" w:eastAsia="Times New Roman" w:hAnsiTheme="minorHAnsi"/>
      <w:b w:val="0"/>
      <w:caps/>
      <w:color w:val="4DC5E2" w:themeColor="accent1"/>
      <w:sz w:val="28"/>
      <w:szCs w:val="36"/>
    </w:rPr>
  </w:style>
  <w:style w:type="paragraph" w:customStyle="1" w:styleId="SidebarTextBSR">
    <w:name w:val="Sidebar Text BSR"/>
    <w:basedOn w:val="BodyTextBSR"/>
    <w:link w:val="SidebarTextBSRChar"/>
    <w:rsid w:val="00675EE5"/>
    <w:pPr>
      <w:spacing w:after="0" w:line="240" w:lineRule="exact"/>
    </w:pPr>
    <w:rPr>
      <w:color w:val="50535C"/>
    </w:rPr>
  </w:style>
  <w:style w:type="character" w:customStyle="1" w:styleId="SidebarHeadingBSRChar">
    <w:name w:val="Sidebar Heading BSR Char"/>
    <w:basedOn w:val="BodyTextBSRChar"/>
    <w:link w:val="SidebarHeadingBSR"/>
    <w:rsid w:val="00675EE5"/>
    <w:rPr>
      <w:rFonts w:asciiTheme="minorHAnsi" w:eastAsia="Times New Roman" w:hAnsiTheme="minorHAnsi"/>
      <w:b/>
      <w:color w:val="FFFFFF" w:themeColor="background1"/>
      <w:sz w:val="28"/>
      <w:szCs w:val="28"/>
    </w:rPr>
  </w:style>
  <w:style w:type="paragraph" w:customStyle="1" w:styleId="LabelTextBSR">
    <w:name w:val="Label Text BSR"/>
    <w:basedOn w:val="Normal"/>
    <w:link w:val="LabelTextBSRChar"/>
    <w:semiHidden/>
    <w:qFormat/>
    <w:rsid w:val="002903A6"/>
    <w:pPr>
      <w:pBdr>
        <w:top w:val="single" w:sz="18" w:space="5" w:color="FFFFFF" w:themeColor="background1"/>
        <w:left w:val="single" w:sz="18" w:space="4" w:color="FFFFFF" w:themeColor="background1"/>
        <w:bottom w:val="single" w:sz="18" w:space="5" w:color="FFFFFF" w:themeColor="background1"/>
        <w:right w:val="single" w:sz="18" w:space="4" w:color="FFFFFF" w:themeColor="background1"/>
      </w:pBdr>
      <w:spacing w:before="0" w:after="0"/>
      <w:ind w:left="162" w:right="4213"/>
      <w:jc w:val="center"/>
    </w:pPr>
    <w:rPr>
      <w:b/>
      <w:caps/>
      <w:color w:val="FFFFFF" w:themeColor="background1"/>
      <w:sz w:val="14"/>
      <w:szCs w:val="14"/>
    </w:rPr>
  </w:style>
  <w:style w:type="character" w:customStyle="1" w:styleId="SidebarTextBSRChar">
    <w:name w:val="Sidebar Text BSR Char"/>
    <w:basedOn w:val="BodyTextBSRChar"/>
    <w:link w:val="SidebarTextBSR"/>
    <w:rsid w:val="00675EE5"/>
    <w:rPr>
      <w:rFonts w:asciiTheme="minorHAnsi" w:eastAsia="Times New Roman" w:hAnsiTheme="minorHAnsi"/>
      <w:b w:val="0"/>
      <w:color w:val="50535C"/>
      <w:sz w:val="20"/>
      <w:szCs w:val="24"/>
    </w:rPr>
  </w:style>
  <w:style w:type="paragraph" w:customStyle="1" w:styleId="ReferencesBSR">
    <w:name w:val="References BSR"/>
    <w:basedOn w:val="NumberedListBSR"/>
    <w:link w:val="ReferencesBSRChar"/>
    <w:semiHidden/>
    <w:qFormat/>
    <w:rsid w:val="00523282"/>
    <w:pPr>
      <w:ind w:left="360"/>
    </w:pPr>
  </w:style>
  <w:style w:type="character" w:customStyle="1" w:styleId="LabelTextBSRChar">
    <w:name w:val="Label Text BSR Char"/>
    <w:basedOn w:val="DefaultParagraphFont"/>
    <w:link w:val="LabelTextBSR"/>
    <w:semiHidden/>
    <w:rsid w:val="00883E0D"/>
    <w:rPr>
      <w:rFonts w:asciiTheme="minorHAnsi" w:hAnsiTheme="minorHAnsi"/>
      <w:b/>
      <w:caps/>
      <w:color w:val="FFFFFF" w:themeColor="background1"/>
      <w:sz w:val="14"/>
      <w:szCs w:val="14"/>
    </w:rPr>
  </w:style>
  <w:style w:type="character" w:customStyle="1" w:styleId="ReferencesBSRChar">
    <w:name w:val="References BSR Char"/>
    <w:basedOn w:val="NumberedListBSRChar"/>
    <w:link w:val="ReferencesBSR"/>
    <w:semiHidden/>
    <w:rsid w:val="00883E0D"/>
    <w:rPr>
      <w:rFonts w:asciiTheme="minorHAnsi" w:eastAsia="Times New Roman" w:hAnsiTheme="minorHAnsi"/>
      <w:b w:val="0"/>
      <w:color w:val="191919" w:themeColor="text1"/>
      <w:sz w:val="20"/>
      <w:szCs w:val="24"/>
    </w:rPr>
  </w:style>
  <w:style w:type="paragraph" w:customStyle="1" w:styleId="CoverStickerBSR">
    <w:name w:val="Cover Sticker BSR"/>
    <w:basedOn w:val="Normal"/>
    <w:link w:val="CoverStickerBSRChar"/>
    <w:semiHidden/>
    <w:qFormat/>
    <w:rsid w:val="009427C6"/>
    <w:pPr>
      <w:spacing w:before="0" w:after="0"/>
    </w:pPr>
    <w:rPr>
      <w:caps/>
      <w:color w:val="FFFFFF" w:themeColor="background1"/>
      <w:sz w:val="20"/>
    </w:rPr>
  </w:style>
  <w:style w:type="character" w:customStyle="1" w:styleId="CoverStickerBSRChar">
    <w:name w:val="Cover Sticker BSR Char"/>
    <w:basedOn w:val="DefaultParagraphFont"/>
    <w:link w:val="CoverStickerBSR"/>
    <w:semiHidden/>
    <w:rsid w:val="00883E0D"/>
    <w:rPr>
      <w:rFonts w:asciiTheme="minorHAnsi" w:hAnsiTheme="minorHAnsi"/>
      <w:caps/>
      <w:color w:val="FFFFFF" w:themeColor="background1"/>
      <w:sz w:val="20"/>
      <w:szCs w:val="24"/>
    </w:rPr>
  </w:style>
  <w:style w:type="paragraph" w:customStyle="1" w:styleId="CoverYearBSR">
    <w:name w:val="Cover Year BSR"/>
    <w:basedOn w:val="Normal"/>
    <w:link w:val="CoverYearBSRChar"/>
    <w:semiHidden/>
    <w:qFormat/>
    <w:rsid w:val="00172E23"/>
    <w:rPr>
      <w:caps/>
      <w:color w:val="FFFFFF" w:themeColor="background1"/>
      <w:spacing w:val="5"/>
    </w:rPr>
  </w:style>
  <w:style w:type="character" w:customStyle="1" w:styleId="LastPageTextBSRChar">
    <w:name w:val="Last Page Text BSR Char"/>
    <w:basedOn w:val="OpeningParagraphBSRChar"/>
    <w:link w:val="LastPageTextBSR"/>
    <w:semiHidden/>
    <w:rsid w:val="00883E0D"/>
    <w:rPr>
      <w:rFonts w:asciiTheme="minorHAnsi" w:eastAsia="Times New Roman" w:hAnsiTheme="minorHAnsi"/>
      <w:b/>
      <w:color w:val="4DC5E2" w:themeColor="accent1"/>
      <w:sz w:val="28"/>
      <w:szCs w:val="24"/>
    </w:rPr>
  </w:style>
  <w:style w:type="character" w:customStyle="1" w:styleId="CoverYearBSRChar">
    <w:name w:val="Cover Year BSR Char"/>
    <w:basedOn w:val="DefaultParagraphFont"/>
    <w:link w:val="CoverYearBSR"/>
    <w:semiHidden/>
    <w:rsid w:val="00883E0D"/>
    <w:rPr>
      <w:rFonts w:asciiTheme="minorHAnsi" w:hAnsiTheme="minorHAnsi"/>
      <w:caps/>
      <w:color w:val="FFFFFF" w:themeColor="background1"/>
      <w:spacing w:val="5"/>
      <w:szCs w:val="24"/>
    </w:rPr>
  </w:style>
  <w:style w:type="character" w:customStyle="1" w:styleId="WebAddressBSRChar">
    <w:name w:val="Web Address BSR Char"/>
    <w:basedOn w:val="DefaultParagraphFont"/>
    <w:link w:val="WebAddressBSR"/>
    <w:semiHidden/>
    <w:rsid w:val="00883E0D"/>
    <w:rPr>
      <w:rFonts w:asciiTheme="minorHAnsi" w:hAnsiTheme="minorHAnsi"/>
      <w:color w:val="FFFFFF" w:themeColor="background1"/>
      <w:sz w:val="36"/>
      <w:szCs w:val="24"/>
    </w:rPr>
  </w:style>
  <w:style w:type="paragraph" w:customStyle="1" w:styleId="ContentsTextBSR">
    <w:name w:val="Contents Text BSR"/>
    <w:basedOn w:val="BodyTextBSR"/>
    <w:link w:val="ContentsTextBSRChar"/>
    <w:rsid w:val="007E52CC"/>
    <w:pPr>
      <w:tabs>
        <w:tab w:val="right" w:pos="9360"/>
      </w:tabs>
      <w:spacing w:before="720" w:after="0" w:line="360" w:lineRule="exact"/>
    </w:pPr>
    <w:rPr>
      <w:b/>
      <w:sz w:val="24"/>
    </w:rPr>
  </w:style>
  <w:style w:type="paragraph" w:customStyle="1" w:styleId="ContentsDescriptionBSR">
    <w:name w:val="Contents Description BSR"/>
    <w:basedOn w:val="ContentsTextBSR"/>
    <w:link w:val="ContentsDescriptionBSRChar"/>
    <w:rsid w:val="007E52CC"/>
    <w:pPr>
      <w:spacing w:before="0"/>
    </w:pPr>
    <w:rPr>
      <w:b w:val="0"/>
    </w:rPr>
  </w:style>
  <w:style w:type="character" w:customStyle="1" w:styleId="ContentsTextBSRChar">
    <w:name w:val="Contents Text BSR Char"/>
    <w:basedOn w:val="BodyTextBSRChar"/>
    <w:link w:val="ContentsTextBSR"/>
    <w:rsid w:val="007E52CC"/>
    <w:rPr>
      <w:rFonts w:asciiTheme="minorHAnsi" w:eastAsia="Times New Roman" w:hAnsiTheme="minorHAnsi"/>
      <w:b/>
      <w:color w:val="191919" w:themeColor="text1"/>
      <w:sz w:val="24"/>
      <w:szCs w:val="24"/>
    </w:rPr>
  </w:style>
  <w:style w:type="character" w:customStyle="1" w:styleId="ContentsDescriptionBSRChar">
    <w:name w:val="Contents Description BSR Char"/>
    <w:basedOn w:val="ContentsTextBSRChar"/>
    <w:link w:val="ContentsDescriptionBSR"/>
    <w:rsid w:val="007E52CC"/>
    <w:rPr>
      <w:rFonts w:asciiTheme="minorHAnsi" w:eastAsia="Times New Roman" w:hAnsiTheme="minorHAnsi"/>
      <w:b/>
      <w:color w:val="191919" w:themeColor="text1"/>
      <w:sz w:val="24"/>
      <w:szCs w:val="24"/>
    </w:rPr>
  </w:style>
  <w:style w:type="paragraph" w:customStyle="1" w:styleId="QuoteBSR">
    <w:name w:val="Quote BSR"/>
    <w:basedOn w:val="QuoteTextBSR"/>
    <w:link w:val="QuoteBSRChar"/>
    <w:rsid w:val="003E6DBC"/>
    <w:pPr>
      <w:spacing w:after="0"/>
    </w:pPr>
  </w:style>
  <w:style w:type="character" w:customStyle="1" w:styleId="QuoteBSRChar">
    <w:name w:val="Quote BSR Char"/>
    <w:basedOn w:val="QuoteTextBSRChar"/>
    <w:link w:val="QuoteBSR"/>
    <w:rsid w:val="003E6DBC"/>
    <w:rPr>
      <w:rFonts w:asciiTheme="minorHAnsi" w:eastAsia="Times New Roman" w:hAnsiTheme="minorHAnsi"/>
      <w:b w:val="0"/>
      <w:color w:val="FFFFFF" w:themeColor="background1"/>
      <w:sz w:val="28"/>
      <w:szCs w:val="24"/>
    </w:rPr>
  </w:style>
  <w:style w:type="character" w:styleId="SubtleReference">
    <w:name w:val="Subtle Reference"/>
    <w:basedOn w:val="DefaultParagraphFont"/>
    <w:uiPriority w:val="99"/>
    <w:semiHidden/>
    <w:rsid w:val="003F0B86"/>
    <w:rPr>
      <w:smallCaps/>
      <w:color w:val="6A6A6A" w:themeColor="text1" w:themeTint="A5"/>
    </w:rPr>
  </w:style>
  <w:style w:type="character" w:styleId="BookTitle">
    <w:name w:val="Book Title"/>
    <w:basedOn w:val="DefaultParagraphFont"/>
    <w:uiPriority w:val="99"/>
    <w:semiHidden/>
    <w:rsid w:val="003F0B86"/>
    <w:rPr>
      <w:b/>
      <w:bCs/>
      <w:i/>
      <w:iCs/>
      <w:spacing w:val="5"/>
    </w:rPr>
  </w:style>
  <w:style w:type="paragraph" w:customStyle="1" w:styleId="CoverMonthYearBSR">
    <w:name w:val="Cover Month Year BSR"/>
    <w:basedOn w:val="Normal"/>
    <w:link w:val="CoverMonthYearBSRChar"/>
    <w:rsid w:val="00F41585"/>
    <w:pPr>
      <w:spacing w:before="0" w:after="0"/>
      <w:jc w:val="center"/>
    </w:pPr>
    <w:rPr>
      <w:caps/>
      <w:color w:val="FFFFFF" w:themeColor="background1"/>
    </w:rPr>
  </w:style>
  <w:style w:type="character" w:customStyle="1" w:styleId="CoverMonthYearBSRChar">
    <w:name w:val="Cover Month Year BSR Char"/>
    <w:basedOn w:val="DefaultParagraphFont"/>
    <w:link w:val="CoverMonthYearBSR"/>
    <w:rsid w:val="00F41585"/>
    <w:rPr>
      <w:rFonts w:asciiTheme="minorHAnsi" w:hAnsiTheme="minorHAnsi"/>
      <w:caps/>
      <w:color w:val="FFFFFF" w:themeColor="background1"/>
      <w:szCs w:val="24"/>
    </w:rPr>
  </w:style>
  <w:style w:type="paragraph" w:customStyle="1" w:styleId="NoteLevel2">
    <w:name w:val="Note Level 2"/>
    <w:basedOn w:val="Normal"/>
    <w:uiPriority w:val="99"/>
    <w:rsid w:val="00DC4524"/>
    <w:pPr>
      <w:keepNext/>
      <w:numPr>
        <w:ilvl w:val="1"/>
        <w:numId w:val="11"/>
      </w:numPr>
      <w:spacing w:after="0"/>
      <w:contextualSpacing/>
      <w:outlineLvl w:val="1"/>
    </w:pPr>
    <w:rPr>
      <w:rFonts w:ascii="Verdana" w:hAnsi="Verdana"/>
    </w:rPr>
  </w:style>
  <w:style w:type="paragraph" w:customStyle="1" w:styleId="NoteLevel1">
    <w:name w:val="Note Level 1"/>
    <w:basedOn w:val="Normal"/>
    <w:uiPriority w:val="99"/>
    <w:rsid w:val="00DC4524"/>
    <w:pPr>
      <w:keepNext/>
      <w:numPr>
        <w:numId w:val="11"/>
      </w:numPr>
      <w:spacing w:after="0"/>
      <w:contextualSpacing/>
      <w:outlineLvl w:val="0"/>
    </w:pPr>
    <w:rPr>
      <w:rFonts w:ascii="Verdana" w:hAnsi="Verdana"/>
    </w:rPr>
  </w:style>
  <w:style w:type="paragraph" w:customStyle="1" w:styleId="NoteLevel3">
    <w:name w:val="Note Level 3"/>
    <w:basedOn w:val="Normal"/>
    <w:uiPriority w:val="99"/>
    <w:rsid w:val="00DC4524"/>
    <w:pPr>
      <w:keepNext/>
      <w:numPr>
        <w:ilvl w:val="2"/>
        <w:numId w:val="11"/>
      </w:numPr>
      <w:spacing w:after="0"/>
      <w:contextualSpacing/>
      <w:outlineLvl w:val="2"/>
    </w:pPr>
    <w:rPr>
      <w:rFonts w:ascii="Verdana" w:hAnsi="Verdana"/>
    </w:rPr>
  </w:style>
  <w:style w:type="paragraph" w:customStyle="1" w:styleId="NoteLevel4">
    <w:name w:val="Note Level 4"/>
    <w:basedOn w:val="Normal"/>
    <w:uiPriority w:val="99"/>
    <w:rsid w:val="00DC4524"/>
    <w:pPr>
      <w:keepNext/>
      <w:numPr>
        <w:ilvl w:val="3"/>
        <w:numId w:val="11"/>
      </w:numPr>
      <w:spacing w:after="0"/>
      <w:contextualSpacing/>
      <w:outlineLvl w:val="3"/>
    </w:pPr>
    <w:rPr>
      <w:rFonts w:ascii="Verdana" w:hAnsi="Verdana"/>
    </w:rPr>
  </w:style>
  <w:style w:type="character" w:styleId="UnresolvedMention">
    <w:name w:val="Unresolved Mention"/>
    <w:basedOn w:val="DefaultParagraphFont"/>
    <w:uiPriority w:val="99"/>
    <w:rsid w:val="006B4C6A"/>
    <w:rPr>
      <w:color w:val="605E5C"/>
      <w:shd w:val="clear" w:color="auto" w:fill="E1DFDD"/>
    </w:rPr>
  </w:style>
  <w:style w:type="character" w:styleId="Mention">
    <w:name w:val="Mention"/>
    <w:basedOn w:val="DefaultParagraphFont"/>
    <w:uiPriority w:val="99"/>
    <w:rsid w:val="0088311F"/>
    <w:rPr>
      <w:color w:val="2B579A"/>
      <w:shd w:val="clear" w:color="auto" w:fill="E1DFDD"/>
    </w:rPr>
  </w:style>
  <w:style w:type="paragraph" w:styleId="Revision">
    <w:name w:val="Revision"/>
    <w:hidden/>
    <w:uiPriority w:val="99"/>
    <w:semiHidden/>
    <w:rsid w:val="00EC0FFF"/>
    <w:pPr>
      <w:spacing w:before="0" w:after="0"/>
    </w:pPr>
    <w:rPr>
      <w:rFonts w:asciiTheme="minorHAnsi" w:hAnsiTheme="minorHAnsi"/>
      <w:szCs w:val="24"/>
    </w:rPr>
  </w:style>
  <w:style w:type="character" w:styleId="FollowedHyperlink">
    <w:name w:val="FollowedHyperlink"/>
    <w:basedOn w:val="DefaultParagraphFont"/>
    <w:uiPriority w:val="99"/>
    <w:semiHidden/>
    <w:unhideWhenUsed/>
    <w:rsid w:val="00CE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2698">
      <w:bodyDiv w:val="1"/>
      <w:marLeft w:val="0"/>
      <w:marRight w:val="0"/>
      <w:marTop w:val="0"/>
      <w:marBottom w:val="0"/>
      <w:divBdr>
        <w:top w:val="none" w:sz="0" w:space="0" w:color="auto"/>
        <w:left w:val="none" w:sz="0" w:space="0" w:color="auto"/>
        <w:bottom w:val="none" w:sz="0" w:space="0" w:color="auto"/>
        <w:right w:val="none" w:sz="0" w:space="0" w:color="auto"/>
      </w:divBdr>
    </w:div>
    <w:div w:id="955529934">
      <w:bodyDiv w:val="1"/>
      <w:marLeft w:val="0"/>
      <w:marRight w:val="0"/>
      <w:marTop w:val="0"/>
      <w:marBottom w:val="0"/>
      <w:divBdr>
        <w:top w:val="none" w:sz="0" w:space="0" w:color="auto"/>
        <w:left w:val="none" w:sz="0" w:space="0" w:color="auto"/>
        <w:bottom w:val="none" w:sz="0" w:space="0" w:color="auto"/>
        <w:right w:val="none" w:sz="0" w:space="0" w:color="auto"/>
      </w:divBdr>
    </w:div>
    <w:div w:id="1222404636">
      <w:bodyDiv w:val="1"/>
      <w:marLeft w:val="0"/>
      <w:marRight w:val="0"/>
      <w:marTop w:val="0"/>
      <w:marBottom w:val="0"/>
      <w:divBdr>
        <w:top w:val="none" w:sz="0" w:space="0" w:color="auto"/>
        <w:left w:val="none" w:sz="0" w:space="0" w:color="auto"/>
        <w:bottom w:val="none" w:sz="0" w:space="0" w:color="auto"/>
        <w:right w:val="none" w:sz="0" w:space="0" w:color="auto"/>
      </w:divBdr>
    </w:div>
    <w:div w:id="12969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bcat.org/" TargetMode="External"/><Relationship Id="rId18" Type="http://schemas.openxmlformats.org/officeDocument/2006/relationships/hyperlink" Target="https://www.un.org/sites/un2.un.org/files/2021/03/udhr.pdf" TargetMode="External"/><Relationship Id="rId26" Type="http://schemas.openxmlformats.org/officeDocument/2006/relationships/hyperlink" Target="https://www.ilo.org/dyn/normlex/en/f?p=1000:12100:0::NO::P12100_INSTRUMENT_ID,P12100_LANG_CODE:312327,en:NO" TargetMode="External"/><Relationship Id="rId3" Type="http://schemas.openxmlformats.org/officeDocument/2006/relationships/customXml" Target="../customXml/item3.xml"/><Relationship Id="rId21" Type="http://schemas.openxmlformats.org/officeDocument/2006/relationships/hyperlink" Target="https://www.ohchr.org/en/instruments-mechanisms/instruments/international-covenant-civil-and-political-rights" TargetMode="External"/><Relationship Id="rId7" Type="http://schemas.openxmlformats.org/officeDocument/2006/relationships/styles" Target="styles.xml"/><Relationship Id="rId12" Type="http://schemas.openxmlformats.org/officeDocument/2006/relationships/hyperlink" Target="https://www.gbcat.org/" TargetMode="External"/><Relationship Id="rId17" Type="http://schemas.openxmlformats.org/officeDocument/2006/relationships/hyperlink" Target="https://www.gbcat.org/" TargetMode="External"/><Relationship Id="rId25" Type="http://schemas.openxmlformats.org/officeDocument/2006/relationships/hyperlink" Target="https://www.ilo.org/dyn/normlex/en/f?p=NORMLEXPUB:12100:0::NO::P12100_INSTRUMENT_ID,P12100_LANG_CODE:312174,fr" TargetMode="External"/><Relationship Id="rId2" Type="http://schemas.openxmlformats.org/officeDocument/2006/relationships/customXml" Target="../customXml/item2.xml"/><Relationship Id="rId16" Type="http://schemas.openxmlformats.org/officeDocument/2006/relationships/hyperlink" Target="https://www.gbcat.org/" TargetMode="External"/><Relationship Id="rId20" Type="http://schemas.openxmlformats.org/officeDocument/2006/relationships/hyperlink" Target="https://www.ohchr.org/en/instruments-mechanisms/instruments/international-covenant-economic-social-and-cultural-righ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hchr.org/sites/default/files/ProtocolonTrafficking.pdf" TargetMode="Externa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gbcat.org/resources-for-suppliers" TargetMode="External"/><Relationship Id="rId23" Type="http://schemas.openxmlformats.org/officeDocument/2006/relationships/hyperlink" Target="https://www.unodc.org/documents/treaties/UNTOC/Publications/TOC%20Convention/TOCebook-e.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un.org/en/about-us/universal-declaration-of-human-righ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publications/reference-publications/guiding-principles-business-and-human-rights" TargetMode="External"/><Relationship Id="rId22" Type="http://schemas.openxmlformats.org/officeDocument/2006/relationships/hyperlink" Target="https://www.ohchr.org/en/publications/reference-publications/guiding-principles-business-and-human-rights" TargetMode="External"/><Relationship Id="rId27" Type="http://schemas.openxmlformats.org/officeDocument/2006/relationships/hyperlink" Target="https://www.ohchr.org/en/publications/reference-publications/guiding-principles-business-and-human-right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CR">
  <a:themeElements>
    <a:clrScheme name="Custom 13">
      <a:dk1>
        <a:srgbClr val="191919"/>
      </a:dk1>
      <a:lt1>
        <a:srgbClr val="FFFFFF"/>
      </a:lt1>
      <a:dk2>
        <a:srgbClr val="000000"/>
      </a:dk2>
      <a:lt2>
        <a:srgbClr val="FFFFFF"/>
      </a:lt2>
      <a:accent1>
        <a:srgbClr val="4DC5E2"/>
      </a:accent1>
      <a:accent2>
        <a:srgbClr val="F68621"/>
      </a:accent2>
      <a:accent3>
        <a:srgbClr val="ECB21F"/>
      </a:accent3>
      <a:accent4>
        <a:srgbClr val="828A8F"/>
      </a:accent4>
      <a:accent5>
        <a:srgbClr val="DF332F"/>
      </a:accent5>
      <a:accent6>
        <a:srgbClr val="B0D20E"/>
      </a:accent6>
      <a:hlink>
        <a:srgbClr val="901C3B"/>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accent1"/>
        </a:solidFill>
        <a:ln w="9525">
          <a:noFill/>
          <a:miter lim="800000"/>
          <a:headEnd/>
          <a:tailEnd/>
        </a:ln>
        <a:effectLst/>
      </a:spPr>
      <a:bodyPr wrap="none" rtlCol="0" anchor="ctr"/>
      <a:lstStyle>
        <a:defPPr algn="ctr" eaLnBrk="0" hangingPunct="0">
          <a:lnSpc>
            <a:spcPct val="85000"/>
          </a:lnSpc>
          <a:spcBef>
            <a:spcPts val="1200"/>
          </a:spcBef>
          <a:defRPr dirty="0" smtClean="0">
            <a:solidFill>
              <a:schemeClr val="bg1"/>
            </a:solidFill>
            <a:latin typeface="Imago" panose="020B0500060000020004" pitchFamily="34" charset="0"/>
          </a:defRPr>
        </a:defPPr>
      </a:lstStyle>
    </a:spDef>
    <a:txDef>
      <a:spPr/>
      <a:bodyPr vert="horz" lIns="91440" tIns="45720" rIns="91440" bIns="45720" rtlCol="0">
        <a:normAutofit/>
      </a:bodyPr>
      <a:lstStyle>
        <a:defPPr>
          <a:defRPr dirty="0"/>
        </a:defPPr>
      </a:lstStyle>
    </a:txDef>
  </a:objectDefaults>
  <a:extraClrSchemeLst/>
  <a:extLst>
    <a:ext uri="{05A4C25C-085E-4340-85A3-A5531E510DB2}">
      <thm15:themeFamily xmlns:thm15="http://schemas.microsoft.com/office/thememl/2012/main" name="TCR" id="{D7FB7E88-2577-4440-B8A1-14D94A64FCAA}" vid="{44DF2B01-B0C2-4B38-B5BD-87E437CDA1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3eb8e3-d257-4780-9409-c8c715457a30">
      <Value>1748</Value>
      <Value>110</Value>
    </TaxCatchAll>
    <b4ade21d3ceb4591910e151b34f4b0c7 xmlns="213eb8e3-d257-4780-9409-c8c715457a30">
      <Terms xmlns="http://schemas.microsoft.com/office/infopath/2007/PartnerControls"/>
    </b4ade21d3ceb4591910e151b34f4b0c7>
    <m5edd6271998410ab538ea7eaef3e0b5 xmlns="213eb8e3-d257-4780-9409-c8c715457a30">
      <Terms xmlns="http://schemas.microsoft.com/office/infopath/2007/PartnerControls"/>
    </m5edd6271998410ab538ea7eaef3e0b5>
    <laff454148f74227b9af305f122f5266 xmlns="213eb8e3-d257-4780-9409-c8c715457a3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083f3dd2-1365-497b-a4b5-035ce9bd6640</TermId>
        </TermInfo>
      </Terms>
    </laff454148f74227b9af305f122f5266>
    <bd6c5a2a7dfd44fdae53cd1041a460e8 xmlns="213eb8e3-d257-4780-9409-c8c715457a30">
      <Terms xmlns="http://schemas.microsoft.com/office/infopath/2007/PartnerControls"/>
    </bd6c5a2a7dfd44fdae53cd1041a460e8>
    <iaea527fb31f4715b26bd4688dddec1a xmlns="213eb8e3-d257-4780-9409-c8c715457a30">
      <Terms xmlns="http://schemas.microsoft.com/office/infopath/2007/PartnerControls"/>
    </iaea527fb31f4715b26bd4688dddec1a>
    <b5bd7d6c3b334d08832b727bcb144622 xmlns="213eb8e3-d257-4780-9409-c8c715457a30">
      <Terms xmlns="http://schemas.microsoft.com/office/infopath/2007/PartnerControls"/>
    </b5bd7d6c3b334d08832b727bcb144622>
    <p2eee67553574884bf31319ab03bbb42 xmlns="213eb8e3-d257-4780-9409-c8c715457a30">
      <Terms xmlns="http://schemas.microsoft.com/office/infopath/2007/PartnerControls"/>
    </p2eee67553574884bf31319ab03bbb42>
    <h53febe10f6d49d1ab69908125ea23ef xmlns="213eb8e3-d257-4780-9409-c8c715457a30">
      <Terms xmlns="http://schemas.microsoft.com/office/infopath/2007/PartnerControls"/>
    </h53febe10f6d49d1ab69908125ea23ef>
    <d22026bd3afa4e18942f5f7d6819aba8 xmlns="213eb8e3-d257-4780-9409-c8c715457a30">
      <Terms xmlns="http://schemas.microsoft.com/office/infopath/2007/PartnerControls"/>
    </d22026bd3afa4e18942f5f7d6819aba8>
    <TaxCatchAllLabel xmlns="213eb8e3-d257-4780-9409-c8c715457a30" xsi:nil="true"/>
    <lcf76f155ced4ddcb4097134ff3c332f xmlns="1b5fb4b5-1beb-40b0-a7e0-6708b6f31fd2">
      <Terms xmlns="http://schemas.microsoft.com/office/infopath/2007/PartnerControls"/>
    </lcf76f155ced4ddcb4097134ff3c332f>
    <SharedWithUsers xmlns="624095ac-59b4-4c0d-bd8d-b8b81c1d70e8">
      <UserInfo>
        <DisplayName>Sara Enright</DisplayName>
        <AccountId>86</AccountId>
        <AccountType/>
      </UserInfo>
      <UserInfo>
        <DisplayName>Kelly Metcalf</DisplayName>
        <AccountId>9585</AccountId>
        <AccountType/>
      </UserInfo>
      <UserInfo>
        <DisplayName>Alice Pease</DisplayName>
        <AccountId>4615</AccountId>
        <AccountType/>
      </UserInfo>
      <UserInfo>
        <DisplayName>Claudio Formisano</DisplayName>
        <AccountId>12726</AccountId>
        <AccountType/>
      </UserInfo>
    </SharedWithUsers>
  </documentManagement>
</p:properties>
</file>

<file path=customXml/item4.xml><?xml version="1.0" encoding="utf-8"?>
<?mso-contentType ?>
<SharedContentType xmlns="Microsoft.SharePoint.Taxonomy.ContentTypeSync" SourceId="4055aee3-f455-40f7-af17-8fa0571d9999" ContentTypeId="0x01010019491521303BDF47B59F130B4CCD9F9F0C" PreviousValue="false" LastSyncTimeStamp="2022-05-25T19:03:16.367Z"/>
</file>

<file path=customXml/item5.xml><?xml version="1.0" encoding="utf-8"?>
<ct:contentTypeSchema xmlns:ct="http://schemas.microsoft.com/office/2006/metadata/contentType" xmlns:ma="http://schemas.microsoft.com/office/2006/metadata/properties/metaAttributes" ct:_="" ma:_="" ma:contentTypeName="About BSR Deck" ma:contentTypeID="0x01010019491521303BDF47B59F130B4CCD9F9F0C00EB7C2980F9D37F4596D73ED6B6014D13" ma:contentTypeVersion="62" ma:contentTypeDescription="Use this content type to create new About BSR Decks" ma:contentTypeScope="" ma:versionID="f8d418f1ffbf15a9d9910ebc0da7f490">
  <xsd:schema xmlns:xsd="http://www.w3.org/2001/XMLSchema" xmlns:xs="http://www.w3.org/2001/XMLSchema" xmlns:p="http://schemas.microsoft.com/office/2006/metadata/properties" xmlns:ns2="213eb8e3-d257-4780-9409-c8c715457a30" xmlns:ns3="1b5fb4b5-1beb-40b0-a7e0-6708b6f31fd2" xmlns:ns4="624095ac-59b4-4c0d-bd8d-b8b81c1d70e8" targetNamespace="http://schemas.microsoft.com/office/2006/metadata/properties" ma:root="true" ma:fieldsID="3a8ad4b20fad059211067b24cfa77bd2" ns2:_="" ns3:_="" ns4:_="">
    <xsd:import namespace="213eb8e3-d257-4780-9409-c8c715457a30"/>
    <xsd:import namespace="1b5fb4b5-1beb-40b0-a7e0-6708b6f31fd2"/>
    <xsd:import namespace="624095ac-59b4-4c0d-bd8d-b8b81c1d70e8"/>
    <xsd:element name="properties">
      <xsd:complexType>
        <xsd:sequence>
          <xsd:element name="documentManagement">
            <xsd:complexType>
              <xsd:all>
                <xsd:element ref="ns2:TaxCatchAll" minOccurs="0"/>
                <xsd:element ref="ns2:TaxCatchAllLabel" minOccurs="0"/>
                <xsd:element ref="ns2:b5bd7d6c3b334d08832b727bcb144622" minOccurs="0"/>
                <xsd:element ref="ns2:iaea527fb31f4715b26bd4688dddec1a" minOccurs="0"/>
                <xsd:element ref="ns2:d22026bd3afa4e18942f5f7d6819aba8" minOccurs="0"/>
                <xsd:element ref="ns2:b4ade21d3ceb4591910e151b34f4b0c7" minOccurs="0"/>
                <xsd:element ref="ns2:bd6c5a2a7dfd44fdae53cd1041a460e8" minOccurs="0"/>
                <xsd:element ref="ns2:p2eee67553574884bf31319ab03bbb42" minOccurs="0"/>
                <xsd:element ref="ns2:laff454148f74227b9af305f122f5266" minOccurs="0"/>
                <xsd:element ref="ns2:h53febe10f6d49d1ab69908125ea23ef" minOccurs="0"/>
                <xsd:element ref="ns2:m5edd6271998410ab538ea7eaef3e0b5" minOccurs="0"/>
                <xsd:element ref="ns4:SharedWithUsers" minOccurs="0"/>
                <xsd:element ref="ns4: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b8e3-d257-4780-9409-c8c715457a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a558a8-d31b-44ad-948a-44f46d1c8eb7}" ma:internalName="TaxCatchAll" ma:readOnly="false" ma:showField="CatchAllData" ma:web="624095ac-59b4-4c0d-bd8d-b8b81c1d70e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list="{57a558a8-d31b-44ad-948a-44f46d1c8eb7}" ma:internalName="TaxCatchAllLabel" ma:readOnly="false" ma:showField="CatchAllDataLabel" ma:web="624095ac-59b4-4c0d-bd8d-b8b81c1d70e8">
      <xsd:complexType>
        <xsd:complexContent>
          <xsd:extension base="dms:MultiChoiceLookup">
            <xsd:sequence>
              <xsd:element name="Value" type="dms:Lookup" maxOccurs="unbounded" minOccurs="0" nillable="true"/>
            </xsd:sequence>
          </xsd:extension>
        </xsd:complexContent>
      </xsd:complexType>
    </xsd:element>
    <xsd:element name="b5bd7d6c3b334d08832b727bcb144622" ma:index="20" nillable="true" ma:taxonomy="true" ma:internalName="b5bd7d6c3b334d08832b727bcb144622" ma:taxonomyFieldName="Funding_x0020_Stream" ma:displayName="Funding Stream" ma:readOnly="false" ma:default="-1;#Consulting|769e74e3-b4f4-490d-8ae0-cae43473d8bf" ma:fieldId="{b5bd7d6c-3b33-4d08-832b-727bcb144622}" ma:sspId="4055aee3-f455-40f7-af17-8fa0571d9999" ma:termSetId="554cc5ab-7d8e-4b62-8fb5-70e9a2495064" ma:anchorId="00000000-0000-0000-0000-000000000000" ma:open="false" ma:isKeyword="false">
      <xsd:complexType>
        <xsd:sequence>
          <xsd:element ref="pc:Terms" minOccurs="0" maxOccurs="1"/>
        </xsd:sequence>
      </xsd:complexType>
    </xsd:element>
    <xsd:element name="iaea527fb31f4715b26bd4688dddec1a" ma:index="21" nillable="true" ma:taxonomy="true" ma:internalName="iaea527fb31f4715b26bd4688dddec1a" ma:taxonomyFieldName="Geography" ma:displayName="Geography" ma:readOnly="false" ma:default="-1;#Global|90a2a74b-214b-4066-a669-27b97894662f" ma:fieldId="{2aea527f-b31f-4715-b26b-d4688dddec1a}" ma:sspId="4055aee3-f455-40f7-af17-8fa0571d9999" ma:termSetId="b5b88142-1c1f-40e5-9faf-6acaf12706b0" ma:anchorId="00000000-0000-0000-0000-000000000000" ma:open="false" ma:isKeyword="false">
      <xsd:complexType>
        <xsd:sequence>
          <xsd:element ref="pc:Terms" minOccurs="0" maxOccurs="1"/>
        </xsd:sequence>
      </xsd:complexType>
    </xsd:element>
    <xsd:element name="d22026bd3afa4e18942f5f7d6819aba8" ma:index="22" nillable="true" ma:taxonomy="true" ma:internalName="d22026bd3afa4e18942f5f7d6819aba8" ma:taxonomyFieldName="Area_x0020_of_x0020_Expertise" ma:displayName="Area of Expertise" ma:readOnly="false" ma:default="-1;#Human Rights|316b65e1-00fe-40b1-8278-bd5f855dc820" ma:fieldId="{d22026bd-3afa-4e18-942f-5f7d6819aba8}" ma:sspId="4055aee3-f455-40f7-af17-8fa0571d9999" ma:termSetId="0f416d40-92eb-4352-8e6d-67b30b541441" ma:anchorId="00000000-0000-0000-0000-000000000000" ma:open="false" ma:isKeyword="false">
      <xsd:complexType>
        <xsd:sequence>
          <xsd:element ref="pc:Terms" minOccurs="0" maxOccurs="1"/>
        </xsd:sequence>
      </xsd:complexType>
    </xsd:element>
    <xsd:element name="b4ade21d3ceb4591910e151b34f4b0c7" ma:index="23" nillable="true" ma:taxonomy="true" ma:internalName="b4ade21d3ceb4591910e151b34f4b0c7" ma:taxonomyFieldName="BSR_x0020_Department" ma:displayName="BSR Department" ma:readOnly="false" ma:fieldId="{b4ade21d-3ceb-4591-910e-151b34f4b0c7}" ma:sspId="4055aee3-f455-40f7-af17-8fa0571d9999" ma:termSetId="513bee10-c798-472d-b66a-4f0a50935771" ma:anchorId="00000000-0000-0000-0000-000000000000" ma:open="false" ma:isKeyword="false">
      <xsd:complexType>
        <xsd:sequence>
          <xsd:element ref="pc:Terms" minOccurs="0" maxOccurs="1"/>
        </xsd:sequence>
      </xsd:complexType>
    </xsd:element>
    <xsd:element name="bd6c5a2a7dfd44fdae53cd1041a460e8" ma:index="24" nillable="true" ma:taxonomy="true" ma:internalName="bd6c5a2a7dfd44fdae53cd1041a460e8" ma:taxonomyFieldName="Industry" ma:displayName="Industry" ma:readOnly="false" ma:fieldId="{bd6c5a2a-7dfd-44fd-ae53-cd1041a460e8}" ma:sspId="4055aee3-f455-40f7-af17-8fa0571d9999" ma:termSetId="bb16bee9-a4b2-4a76-b80a-4fe69cd7e97c" ma:anchorId="00000000-0000-0000-0000-000000000000" ma:open="false" ma:isKeyword="false">
      <xsd:complexType>
        <xsd:sequence>
          <xsd:element ref="pc:Terms" minOccurs="0" maxOccurs="1"/>
        </xsd:sequence>
      </xsd:complexType>
    </xsd:element>
    <xsd:element name="p2eee67553574884bf31319ab03bbb42" ma:index="25" nillable="true" ma:taxonomy="true" ma:internalName="p2eee67553574884bf31319ab03bbb42" ma:taxonomyFieldName="Company_x002F_Organization" ma:displayName="Company/Organization" ma:readOnly="false" ma:fieldId="{92eee675-5357-4884-bf31-319ab03bbb42}" ma:sspId="4055aee3-f455-40f7-af17-8fa0571d9999" ma:termSetId="16594db2-40f6-4b6b-b20f-5ee9008094d8" ma:anchorId="00000000-0000-0000-0000-000000000000" ma:open="false" ma:isKeyword="false">
      <xsd:complexType>
        <xsd:sequence>
          <xsd:element ref="pc:Terms" minOccurs="0" maxOccurs="1"/>
        </xsd:sequence>
      </xsd:complexType>
    </xsd:element>
    <xsd:element name="laff454148f74227b9af305f122f5266" ma:index="26" nillable="true" ma:taxonomy="true" ma:internalName="laff454148f74227b9af305f122f5266" ma:taxonomyFieldName="Engagement_x0020_Doc_x0020_Type" ma:displayName="Engagement Doc Type" ma:readOnly="false" ma:default="" ma:fieldId="{5aff4541-48f7-4227-b9af-305f122f5266}" ma:sspId="4055aee3-f455-40f7-af17-8fa0571d9999" ma:termSetId="d1905a44-5052-4fd0-9483-3d3ef862de9e" ma:anchorId="00000000-0000-0000-0000-000000000000" ma:open="false" ma:isKeyword="false">
      <xsd:complexType>
        <xsd:sequence>
          <xsd:element ref="pc:Terms" minOccurs="0" maxOccurs="1"/>
        </xsd:sequence>
      </xsd:complexType>
    </xsd:element>
    <xsd:element name="h53febe10f6d49d1ab69908125ea23ef" ma:index="27" nillable="true" ma:taxonomy="true" ma:internalName="h53febe10f6d49d1ab69908125ea23ef" ma:taxonomyFieldName="Contents_x002F_Purpose" ma:displayName="Purpose" ma:readOnly="false" ma:fieldId="{153febe1-0f6d-49d1-ab69-908125ea23ef}" ma:sspId="4055aee3-f455-40f7-af17-8fa0571d9999" ma:termSetId="0ffab760-a615-4c20-862a-3bd7199cc70e" ma:anchorId="00000000-0000-0000-0000-000000000000" ma:open="false" ma:isKeyword="false">
      <xsd:complexType>
        <xsd:sequence>
          <xsd:element ref="pc:Terms" minOccurs="0" maxOccurs="1"/>
        </xsd:sequence>
      </xsd:complexType>
    </xsd:element>
    <xsd:element name="m5edd6271998410ab538ea7eaef3e0b5" ma:index="28" nillable="true" ma:taxonomy="true" ma:internalName="m5edd6271998410ab538ea7eaef3e0b5" ma:taxonomyFieldName="Active_x002F_Archive" ma:displayName="Active/Archive" ma:readOnly="false" ma:fieldId="{65edd627-1998-410a-b538-ea7eaef3e0b5}" ma:sspId="4055aee3-f455-40f7-af17-8fa0571d9999" ma:termSetId="7d4940f6-7cab-4ef7-b83a-50ec3cfff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fb4b5-1beb-40b0-a7e0-6708b6f31fd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55aee3-f455-40f7-af17-8fa0571d9999"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095ac-59b4-4c0d-bd8d-b8b81c1d70e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B277-463A-4941-85F8-1899E3C5B3B8}">
  <ds:schemaRefs>
    <ds:schemaRef ds:uri="http://schemas.microsoft.com/sharepoint/v3/contenttype/forms"/>
  </ds:schemaRefs>
</ds:datastoreItem>
</file>

<file path=customXml/itemProps2.xml><?xml version="1.0" encoding="utf-8"?>
<ds:datastoreItem xmlns:ds="http://schemas.openxmlformats.org/officeDocument/2006/customXml" ds:itemID="{0D854314-F716-3943-A346-1087DF6770EB}">
  <ds:schemaRefs>
    <ds:schemaRef ds:uri="http://schemas.openxmlformats.org/officeDocument/2006/bibliography"/>
  </ds:schemaRefs>
</ds:datastoreItem>
</file>

<file path=customXml/itemProps3.xml><?xml version="1.0" encoding="utf-8"?>
<ds:datastoreItem xmlns:ds="http://schemas.openxmlformats.org/officeDocument/2006/customXml" ds:itemID="{E471D1B7-E4A9-497D-BE5E-179A6DDF77C8}">
  <ds:schemaRefs>
    <ds:schemaRef ds:uri="http://schemas.microsoft.com/office/2006/metadata/properties"/>
    <ds:schemaRef ds:uri="http://schemas.microsoft.com/office/infopath/2007/PartnerControls"/>
    <ds:schemaRef ds:uri="213eb8e3-d257-4780-9409-c8c715457a30"/>
    <ds:schemaRef ds:uri="1b5fb4b5-1beb-40b0-a7e0-6708b6f31fd2"/>
    <ds:schemaRef ds:uri="624095ac-59b4-4c0d-bd8d-b8b81c1d70e8"/>
  </ds:schemaRefs>
</ds:datastoreItem>
</file>

<file path=customXml/itemProps4.xml><?xml version="1.0" encoding="utf-8"?>
<ds:datastoreItem xmlns:ds="http://schemas.openxmlformats.org/officeDocument/2006/customXml" ds:itemID="{0792B8CE-9D4F-4B28-A52B-A1CA5561007A}">
  <ds:schemaRefs>
    <ds:schemaRef ds:uri="Microsoft.SharePoint.Taxonomy.ContentTypeSync"/>
  </ds:schemaRefs>
</ds:datastoreItem>
</file>

<file path=customXml/itemProps5.xml><?xml version="1.0" encoding="utf-8"?>
<ds:datastoreItem xmlns:ds="http://schemas.openxmlformats.org/officeDocument/2006/customXml" ds:itemID="{FBA277D9-262F-469C-8013-A2287254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b8e3-d257-4780-9409-c8c715457a30"/>
    <ds:schemaRef ds:uri="1b5fb4b5-1beb-40b0-a7e0-6708b6f31fd2"/>
    <ds:schemaRef ds:uri="624095ac-59b4-4c0d-bd8d-b8b81c1d7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BSR Memo Template.docx</vt:lpstr>
    </vt:vector>
  </TitlesOfParts>
  <Company/>
  <LinksUpToDate>false</LinksUpToDate>
  <CharactersWithSpaces>8663</CharactersWithSpaces>
  <SharedDoc>false</SharedDoc>
  <HLinks>
    <vt:vector size="102" baseType="variant">
      <vt:variant>
        <vt:i4>1638483</vt:i4>
      </vt:variant>
      <vt:variant>
        <vt:i4>45</vt:i4>
      </vt:variant>
      <vt:variant>
        <vt:i4>0</vt:i4>
      </vt:variant>
      <vt:variant>
        <vt:i4>5</vt:i4>
      </vt:variant>
      <vt:variant>
        <vt:lpwstr>https://www.ohchr.org/en/publications/reference-publications/guiding-principles-business-and-human-rights</vt:lpwstr>
      </vt:variant>
      <vt:variant>
        <vt:lpwstr/>
      </vt:variant>
      <vt:variant>
        <vt:i4>3276919</vt:i4>
      </vt:variant>
      <vt:variant>
        <vt:i4>42</vt:i4>
      </vt:variant>
      <vt:variant>
        <vt:i4>0</vt:i4>
      </vt:variant>
      <vt:variant>
        <vt:i4>5</vt:i4>
      </vt:variant>
      <vt:variant>
        <vt:lpwstr>https://www.ilo.org/dyn/normlex/en/f?p=1000:12100:0::NO::P12100_INSTRUMENT_ID,P12100_LANG_CODE:312327,en:NO</vt:lpwstr>
      </vt:variant>
      <vt:variant>
        <vt:lpwstr/>
      </vt:variant>
      <vt:variant>
        <vt:i4>3735610</vt:i4>
      </vt:variant>
      <vt:variant>
        <vt:i4>39</vt:i4>
      </vt:variant>
      <vt:variant>
        <vt:i4>0</vt:i4>
      </vt:variant>
      <vt:variant>
        <vt:i4>5</vt:i4>
      </vt:variant>
      <vt:variant>
        <vt:lpwstr>https://www.ilo.org/dyn/normlex/en/f?p=NORMLEXPUB:12100:0::NO::P12100_INSTRUMENT_ID,P12100_LANG_CODE:312174,fr</vt:lpwstr>
      </vt:variant>
      <vt:variant>
        <vt:lpwstr/>
      </vt:variant>
      <vt:variant>
        <vt:i4>2687014</vt:i4>
      </vt:variant>
      <vt:variant>
        <vt:i4>36</vt:i4>
      </vt:variant>
      <vt:variant>
        <vt:i4>0</vt:i4>
      </vt:variant>
      <vt:variant>
        <vt:i4>5</vt:i4>
      </vt:variant>
      <vt:variant>
        <vt:lpwstr>https://www.ohchr.org/sites/default/files/ProtocolonTrafficking.pdf</vt:lpwstr>
      </vt:variant>
      <vt:variant>
        <vt:lpwstr/>
      </vt:variant>
      <vt:variant>
        <vt:i4>917509</vt:i4>
      </vt:variant>
      <vt:variant>
        <vt:i4>33</vt:i4>
      </vt:variant>
      <vt:variant>
        <vt:i4>0</vt:i4>
      </vt:variant>
      <vt:variant>
        <vt:i4>5</vt:i4>
      </vt:variant>
      <vt:variant>
        <vt:lpwstr>https://www.unodc.org/documents/treaties/UNTOC/Publications/TOC Convention/TOCebook-e.pdf</vt:lpwstr>
      </vt:variant>
      <vt:variant>
        <vt:lpwstr/>
      </vt:variant>
      <vt:variant>
        <vt:i4>1638483</vt:i4>
      </vt:variant>
      <vt:variant>
        <vt:i4>30</vt:i4>
      </vt:variant>
      <vt:variant>
        <vt:i4>0</vt:i4>
      </vt:variant>
      <vt:variant>
        <vt:i4>5</vt:i4>
      </vt:variant>
      <vt:variant>
        <vt:lpwstr>https://www.ohchr.org/en/publications/reference-publications/guiding-principles-business-and-human-rights</vt:lpwstr>
      </vt:variant>
      <vt:variant>
        <vt:lpwstr/>
      </vt:variant>
      <vt:variant>
        <vt:i4>983109</vt:i4>
      </vt:variant>
      <vt:variant>
        <vt:i4>27</vt:i4>
      </vt:variant>
      <vt:variant>
        <vt:i4>0</vt:i4>
      </vt:variant>
      <vt:variant>
        <vt:i4>5</vt:i4>
      </vt:variant>
      <vt:variant>
        <vt:lpwstr>https://www.ohchr.org/en/instruments-mechanisms/instruments/international-covenant-civil-and-political-rights</vt:lpwstr>
      </vt:variant>
      <vt:variant>
        <vt:lpwstr/>
      </vt:variant>
      <vt:variant>
        <vt:i4>8323179</vt:i4>
      </vt:variant>
      <vt:variant>
        <vt:i4>24</vt:i4>
      </vt:variant>
      <vt:variant>
        <vt:i4>0</vt:i4>
      </vt:variant>
      <vt:variant>
        <vt:i4>5</vt:i4>
      </vt:variant>
      <vt:variant>
        <vt:lpwstr>https://www.ohchr.org/en/instruments-mechanisms/instruments/international-covenant-economic-social-and-cultural-rights</vt:lpwstr>
      </vt:variant>
      <vt:variant>
        <vt:lpwstr/>
      </vt:variant>
      <vt:variant>
        <vt:i4>4325391</vt:i4>
      </vt:variant>
      <vt:variant>
        <vt:i4>21</vt:i4>
      </vt:variant>
      <vt:variant>
        <vt:i4>0</vt:i4>
      </vt:variant>
      <vt:variant>
        <vt:i4>5</vt:i4>
      </vt:variant>
      <vt:variant>
        <vt:lpwstr>https://www.un.org/en/about-us/universal-declaration-of-human-rights</vt:lpwstr>
      </vt:variant>
      <vt:variant>
        <vt:lpwstr/>
      </vt:variant>
      <vt:variant>
        <vt:i4>2490481</vt:i4>
      </vt:variant>
      <vt:variant>
        <vt:i4>18</vt:i4>
      </vt:variant>
      <vt:variant>
        <vt:i4>0</vt:i4>
      </vt:variant>
      <vt:variant>
        <vt:i4>5</vt:i4>
      </vt:variant>
      <vt:variant>
        <vt:lpwstr>https://www.un.org/sites/un2.un.org/files/2021/03/udhr.pdf</vt:lpwstr>
      </vt:variant>
      <vt:variant>
        <vt:lpwstr/>
      </vt:variant>
      <vt:variant>
        <vt:i4>3670072</vt:i4>
      </vt:variant>
      <vt:variant>
        <vt:i4>15</vt:i4>
      </vt:variant>
      <vt:variant>
        <vt:i4>0</vt:i4>
      </vt:variant>
      <vt:variant>
        <vt:i4>5</vt:i4>
      </vt:variant>
      <vt:variant>
        <vt:lpwstr>https://www.gbcat.org/</vt:lpwstr>
      </vt:variant>
      <vt:variant>
        <vt:lpwstr/>
      </vt:variant>
      <vt:variant>
        <vt:i4>3670072</vt:i4>
      </vt:variant>
      <vt:variant>
        <vt:i4>12</vt:i4>
      </vt:variant>
      <vt:variant>
        <vt:i4>0</vt:i4>
      </vt:variant>
      <vt:variant>
        <vt:i4>5</vt:i4>
      </vt:variant>
      <vt:variant>
        <vt:lpwstr>https://www.gbcat.org/</vt:lpwstr>
      </vt:variant>
      <vt:variant>
        <vt:lpwstr/>
      </vt:variant>
      <vt:variant>
        <vt:i4>5505090</vt:i4>
      </vt:variant>
      <vt:variant>
        <vt:i4>9</vt:i4>
      </vt:variant>
      <vt:variant>
        <vt:i4>0</vt:i4>
      </vt:variant>
      <vt:variant>
        <vt:i4>5</vt:i4>
      </vt:variant>
      <vt:variant>
        <vt:lpwstr>https://www.gbcat.org/resources-for-suppliers</vt:lpwstr>
      </vt:variant>
      <vt:variant>
        <vt:lpwstr/>
      </vt:variant>
      <vt:variant>
        <vt:i4>1638483</vt:i4>
      </vt:variant>
      <vt:variant>
        <vt:i4>6</vt:i4>
      </vt:variant>
      <vt:variant>
        <vt:i4>0</vt:i4>
      </vt:variant>
      <vt:variant>
        <vt:i4>5</vt:i4>
      </vt:variant>
      <vt:variant>
        <vt:lpwstr>https://www.ohchr.org/en/publications/reference-publications/guiding-principles-business-and-human-rights</vt:lpwstr>
      </vt:variant>
      <vt:variant>
        <vt:lpwstr/>
      </vt:variant>
      <vt:variant>
        <vt:i4>3670072</vt:i4>
      </vt:variant>
      <vt:variant>
        <vt:i4>3</vt:i4>
      </vt:variant>
      <vt:variant>
        <vt:i4>0</vt:i4>
      </vt:variant>
      <vt:variant>
        <vt:i4>5</vt:i4>
      </vt:variant>
      <vt:variant>
        <vt:lpwstr>https://www.gbcat.org/</vt:lpwstr>
      </vt:variant>
      <vt:variant>
        <vt:lpwstr/>
      </vt:variant>
      <vt:variant>
        <vt:i4>3670072</vt:i4>
      </vt:variant>
      <vt:variant>
        <vt:i4>0</vt:i4>
      </vt:variant>
      <vt:variant>
        <vt:i4>0</vt:i4>
      </vt:variant>
      <vt:variant>
        <vt:i4>5</vt:i4>
      </vt:variant>
      <vt:variant>
        <vt:lpwstr>https://www.gbcat.org/</vt:lpwstr>
      </vt:variant>
      <vt:variant>
        <vt:lpwstr/>
      </vt:variant>
      <vt:variant>
        <vt:i4>7995457</vt:i4>
      </vt:variant>
      <vt:variant>
        <vt:i4>0</vt:i4>
      </vt:variant>
      <vt:variant>
        <vt:i4>0</vt:i4>
      </vt:variant>
      <vt:variant>
        <vt:i4>5</vt:i4>
      </vt:variant>
      <vt:variant>
        <vt:lpwstr>mailto:apease@bsr.org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 Memo Template.docx</dc:title>
  <dc:subject/>
  <dc:creator>BrianR</dc:creator>
  <cp:keywords/>
  <dc:description/>
  <cp:lastModifiedBy>Kelly Metcalf</cp:lastModifiedBy>
  <cp:revision>3</cp:revision>
  <cp:lastPrinted>2023-04-07T18:23:00Z</cp:lastPrinted>
  <dcterms:created xsi:type="dcterms:W3CDTF">2023-04-18T17:22:00Z</dcterms:created>
  <dcterms:modified xsi:type="dcterms:W3CDTF">2023-04-18T17:27:00Z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tents/Purpose">
    <vt:lpwstr/>
  </property>
  <property fmtid="{D5CDD505-2E9C-101B-9397-08002B2CF9AE}" pid="3" name="SPPCopyMoveEvent">
    <vt:lpwstr>1</vt:lpwstr>
  </property>
  <property fmtid="{D5CDD505-2E9C-101B-9397-08002B2CF9AE}" pid="4" name="_dlc_DocIdItemGuid">
    <vt:lpwstr>0260fb35-ef6b-4d15-951d-203fab37856c</vt:lpwstr>
  </property>
  <property fmtid="{D5CDD505-2E9C-101B-9397-08002B2CF9AE}" pid="5" name="ContentTypeId">
    <vt:lpwstr>0x01010019491521303BDF47B59F130B4CCD9F9F0C00EB7C2980F9D37F4596D73ED6B6014D13</vt:lpwstr>
  </property>
  <property fmtid="{D5CDD505-2E9C-101B-9397-08002B2CF9AE}" pid="6" name="Category">
    <vt:lpwstr/>
  </property>
  <property fmtid="{D5CDD505-2E9C-101B-9397-08002B2CF9AE}" pid="7" name="Sub Focus">
    <vt:lpwstr>Word and Research Report Templates and Resources</vt:lpwstr>
  </property>
  <property fmtid="{D5CDD505-2E9C-101B-9397-08002B2CF9AE}" pid="8" name="BSR Department">
    <vt:lpwstr/>
  </property>
  <property fmtid="{D5CDD505-2E9C-101B-9397-08002B2CF9AE}" pid="9" name="Document Type">
    <vt:lpwstr/>
  </property>
  <property fmtid="{D5CDD505-2E9C-101B-9397-08002B2CF9AE}" pid="10" name="Sub Sub Cat">
    <vt:lpwstr/>
  </property>
  <property fmtid="{D5CDD505-2E9C-101B-9397-08002B2CF9AE}" pid="11" name="Focus">
    <vt:lpwstr>Templates, Letterhead, Logos</vt:lpwstr>
  </property>
  <property fmtid="{D5CDD505-2E9C-101B-9397-08002B2CF9AE}" pid="12" name="Sub Category">
    <vt:lpwstr/>
  </property>
  <property fmtid="{D5CDD505-2E9C-101B-9397-08002B2CF9AE}" pid="13" name="Area of Expertise">
    <vt:lpwstr/>
  </property>
  <property fmtid="{D5CDD505-2E9C-101B-9397-08002B2CF9AE}" pid="14" name="Funding Stream">
    <vt:lpwstr/>
  </property>
  <property fmtid="{D5CDD505-2E9C-101B-9397-08002B2CF9AE}" pid="15" name="Engagement Doc Type">
    <vt:lpwstr>110;#Template|083f3dd2-1365-497b-a4b5-035ce9bd6640</vt:lpwstr>
  </property>
  <property fmtid="{D5CDD505-2E9C-101B-9397-08002B2CF9AE}" pid="16" name="Geography">
    <vt:lpwstr/>
  </property>
  <property fmtid="{D5CDD505-2E9C-101B-9397-08002B2CF9AE}" pid="17" name="Industry">
    <vt:lpwstr/>
  </property>
  <property fmtid="{D5CDD505-2E9C-101B-9397-08002B2CF9AE}" pid="18" name="Company/Organization">
    <vt:lpwstr/>
  </property>
  <property fmtid="{D5CDD505-2E9C-101B-9397-08002B2CF9AE}" pid="19" name="Contents/Purpose">
    <vt:lpwstr/>
  </property>
  <property fmtid="{D5CDD505-2E9C-101B-9397-08002B2CF9AE}" pid="20" name="Active/Archive">
    <vt:lpwstr/>
  </property>
  <property fmtid="{D5CDD505-2E9C-101B-9397-08002B2CF9AE}" pid="21" name="l9511e0c80934c7d989c70255b70c1d3">
    <vt:lpwstr/>
  </property>
  <property fmtid="{D5CDD505-2E9C-101B-9397-08002B2CF9AE}" pid="22" name="BSR_x0020_Company_x0020_Name">
    <vt:lpwstr/>
  </property>
  <property fmtid="{D5CDD505-2E9C-101B-9397-08002B2CF9AE}" pid="23" name="BSR_x0020_Purpose">
    <vt:lpwstr/>
  </property>
  <property fmtid="{D5CDD505-2E9C-101B-9397-08002B2CF9AE}" pid="24" name="BSR_x0020_Funding_x0020_Stream">
    <vt:lpwstr/>
  </property>
  <property fmtid="{D5CDD505-2E9C-101B-9397-08002B2CF9AE}" pid="25" name="BSR_x0020_Engagement_x0020_Focus">
    <vt:lpwstr/>
  </property>
  <property fmtid="{D5CDD505-2E9C-101B-9397-08002B2CF9AE}" pid="26" name="mf200aecded644fab99362a36b5c914d">
    <vt:lpwstr/>
  </property>
  <property fmtid="{D5CDD505-2E9C-101B-9397-08002B2CF9AE}" pid="27" name="BSR_x0020_Offering">
    <vt:lpwstr/>
  </property>
  <property fmtid="{D5CDD505-2E9C-101B-9397-08002B2CF9AE}" pid="28" name="jb02fb8917344b45b4008d000f8876d4">
    <vt:lpwstr/>
  </property>
  <property fmtid="{D5CDD505-2E9C-101B-9397-08002B2CF9AE}" pid="29" name="j163cb3b0479473ab52ddc40b6fd7e9a">
    <vt:lpwstr/>
  </property>
  <property fmtid="{D5CDD505-2E9C-101B-9397-08002B2CF9AE}" pid="30" name="k6c814c9d1b44349bb3cb4ff23ee8431">
    <vt:lpwstr/>
  </property>
  <property fmtid="{D5CDD505-2E9C-101B-9397-08002B2CF9AE}" pid="31" name="BSR_x0020_Shared_x0020_Services_x0020_Focus">
    <vt:lpwstr/>
  </property>
  <property fmtid="{D5CDD505-2E9C-101B-9397-08002B2CF9AE}" pid="32" name="BSR_x0020_Area_x0020_of_x0020_Expertise">
    <vt:lpwstr/>
  </property>
  <property fmtid="{D5CDD505-2E9C-101B-9397-08002B2CF9AE}" pid="33" name="p36921c0b8fb4174ac8398d27f8a5cfa">
    <vt:lpwstr/>
  </property>
  <property fmtid="{D5CDD505-2E9C-101B-9397-08002B2CF9AE}" pid="34" name="j94a41e3e7b4442a98bbaa416bfed15c">
    <vt:lpwstr/>
  </property>
  <property fmtid="{D5CDD505-2E9C-101B-9397-08002B2CF9AE}" pid="35" name="BSR_x0020_Geography">
    <vt:lpwstr/>
  </property>
  <property fmtid="{D5CDD505-2E9C-101B-9397-08002B2CF9AE}" pid="36" name="i1c8be3c88904d4ab9583e84a35b8d49">
    <vt:lpwstr/>
  </property>
  <property fmtid="{D5CDD505-2E9C-101B-9397-08002B2CF9AE}" pid="37" name="ic89269e2f9942349f82b63e03d319b6">
    <vt:lpwstr>BSR Template|083f3dd2-1365-497b-a4b5-035ce9bd6640</vt:lpwstr>
  </property>
  <property fmtid="{D5CDD505-2E9C-101B-9397-08002B2CF9AE}" pid="38" name="BSR_x0020_Industry">
    <vt:lpwstr/>
  </property>
  <property fmtid="{D5CDD505-2E9C-101B-9397-08002B2CF9AE}" pid="39" name="g52d41c0dc3c49e88042b430020ca7ff">
    <vt:lpwstr/>
  </property>
  <property fmtid="{D5CDD505-2E9C-101B-9397-08002B2CF9AE}" pid="40" name="BSR Document Types">
    <vt:lpwstr>1748;#BSR Template|083f3dd2-1365-497b-a4b5-035ce9bd6640</vt:lpwstr>
  </property>
  <property fmtid="{D5CDD505-2E9C-101B-9397-08002B2CF9AE}" pid="41" name="k51e556af794431e9d738543f9dbd187">
    <vt:lpwstr/>
  </property>
  <property fmtid="{D5CDD505-2E9C-101B-9397-08002B2CF9AE}" pid="42" name="BSR Funding Stream">
    <vt:lpwstr/>
  </property>
  <property fmtid="{D5CDD505-2E9C-101B-9397-08002B2CF9AE}" pid="43" name="BSR Area of Expertise">
    <vt:lpwstr/>
  </property>
  <property fmtid="{D5CDD505-2E9C-101B-9397-08002B2CF9AE}" pid="44" name="BSR Offering">
    <vt:lpwstr/>
  </property>
  <property fmtid="{D5CDD505-2E9C-101B-9397-08002B2CF9AE}" pid="45" name="BSR Purpose">
    <vt:lpwstr/>
  </property>
  <property fmtid="{D5CDD505-2E9C-101B-9397-08002B2CF9AE}" pid="46" name="BSR Geography">
    <vt:lpwstr/>
  </property>
  <property fmtid="{D5CDD505-2E9C-101B-9397-08002B2CF9AE}" pid="47" name="BSR Engagement Focus">
    <vt:lpwstr/>
  </property>
  <property fmtid="{D5CDD505-2E9C-101B-9397-08002B2CF9AE}" pid="48" name="BSR Company Name">
    <vt:lpwstr/>
  </property>
  <property fmtid="{D5CDD505-2E9C-101B-9397-08002B2CF9AE}" pid="49" name="BSR Shared Services Focus">
    <vt:lpwstr/>
  </property>
  <property fmtid="{D5CDD505-2E9C-101B-9397-08002B2CF9AE}" pid="50" name="BSR Industry">
    <vt:lpwstr/>
  </property>
  <property fmtid="{D5CDD505-2E9C-101B-9397-08002B2CF9AE}" pid="51" name="MediaServiceImageTags">
    <vt:lpwstr/>
  </property>
</Properties>
</file>